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F0EC7" w14:textId="3F5C7D90" w:rsidR="00E34C18" w:rsidRPr="00E34C18" w:rsidRDefault="00E34C18" w:rsidP="00E34C18">
      <w:pPr>
        <w:tabs>
          <w:tab w:val="center" w:pos="4536"/>
          <w:tab w:val="right" w:pos="8280"/>
          <w:tab w:val="right" w:pos="9639"/>
        </w:tabs>
        <w:spacing w:line="276" w:lineRule="auto"/>
        <w:ind w:right="2"/>
        <w:rPr>
          <w:rFonts w:ascii="Arial" w:eastAsiaTheme="minorEastAsia" w:hAnsi="Arial" w:cs="Arial" w:hint="eastAsia"/>
          <w:b/>
          <w:bCs/>
        </w:rPr>
      </w:pPr>
      <w:r w:rsidRPr="00E34C18">
        <w:rPr>
          <w:rFonts w:ascii="Arial" w:eastAsia="Malgun Gothic" w:hAnsi="Arial" w:cs="Arial"/>
          <w:b/>
          <w:bCs/>
          <w:lang w:eastAsia="en-US"/>
        </w:rPr>
        <w:t>3GPP TSG RAN WG1 98bis</w:t>
      </w:r>
      <w:r w:rsidRPr="00E34C18">
        <w:rPr>
          <w:rFonts w:ascii="Arial" w:eastAsia="Malgun Gothic" w:hAnsi="Arial" w:cs="Arial"/>
          <w:b/>
          <w:bCs/>
          <w:lang w:eastAsia="en-US"/>
        </w:rPr>
        <w:tab/>
      </w:r>
      <w:r w:rsidRPr="00E34C18">
        <w:rPr>
          <w:rFonts w:ascii="Arial" w:eastAsia="Malgun Gothic" w:hAnsi="Arial" w:cs="Arial"/>
          <w:b/>
          <w:bCs/>
          <w:lang w:eastAsia="en-US"/>
        </w:rPr>
        <w:tab/>
      </w:r>
      <w:r w:rsidRPr="00E34C18">
        <w:rPr>
          <w:rFonts w:ascii="Arial" w:eastAsia="Malgun Gothic" w:hAnsi="Arial" w:cs="Arial"/>
          <w:b/>
          <w:bCs/>
          <w:lang w:eastAsia="en-US"/>
        </w:rPr>
        <w:tab/>
        <w:t>R1-191</w:t>
      </w:r>
      <w:r>
        <w:rPr>
          <w:rFonts w:ascii="Arial" w:eastAsiaTheme="minorEastAsia" w:hAnsi="Arial" w:cs="Arial" w:hint="eastAsia"/>
          <w:b/>
          <w:bCs/>
        </w:rPr>
        <w:t>1</w:t>
      </w:r>
      <w:r>
        <w:rPr>
          <w:rFonts w:ascii="Arial" w:eastAsiaTheme="minorEastAsia" w:hAnsi="Arial" w:cs="Arial"/>
          <w:b/>
          <w:bCs/>
        </w:rPr>
        <w:t>750</w:t>
      </w:r>
    </w:p>
    <w:p w14:paraId="3F36B9E4" w14:textId="77777777" w:rsidR="00E34C18" w:rsidRPr="00E34C18" w:rsidRDefault="00E34C18" w:rsidP="00E34C18">
      <w:pPr>
        <w:tabs>
          <w:tab w:val="center" w:pos="4536"/>
          <w:tab w:val="right" w:pos="9072"/>
        </w:tabs>
        <w:spacing w:line="276" w:lineRule="auto"/>
        <w:rPr>
          <w:rFonts w:ascii="Arial" w:eastAsia="ＭＳ 明朝" w:hAnsi="Arial" w:cs="Arial"/>
          <w:b/>
          <w:bCs/>
        </w:rPr>
      </w:pPr>
      <w:r w:rsidRPr="00E34C18">
        <w:rPr>
          <w:rFonts w:ascii="Arial" w:eastAsia="ＭＳ 明朝" w:hAnsi="Arial" w:cs="Arial"/>
          <w:b/>
          <w:bCs/>
        </w:rPr>
        <w:t>Chongqing, China, 14</w:t>
      </w:r>
      <w:r w:rsidRPr="00E34C18">
        <w:rPr>
          <w:rFonts w:ascii="Arial" w:eastAsia="ＭＳ 明朝" w:hAnsi="Arial" w:cs="Arial"/>
          <w:b/>
          <w:bCs/>
          <w:vertAlign w:val="superscript"/>
        </w:rPr>
        <w:t>th</w:t>
      </w:r>
      <w:r w:rsidRPr="00E34C18">
        <w:rPr>
          <w:rFonts w:ascii="Arial" w:eastAsia="ＭＳ 明朝" w:hAnsi="Arial" w:cs="Arial"/>
          <w:b/>
          <w:bCs/>
        </w:rPr>
        <w:t xml:space="preserve"> – 18</w:t>
      </w:r>
      <w:r w:rsidRPr="00E34C18">
        <w:rPr>
          <w:rFonts w:ascii="Arial" w:eastAsia="ＭＳ 明朝" w:hAnsi="Arial" w:cs="Arial"/>
          <w:b/>
          <w:bCs/>
          <w:vertAlign w:val="superscript"/>
        </w:rPr>
        <w:t>th</w:t>
      </w:r>
      <w:r w:rsidRPr="00E34C18">
        <w:rPr>
          <w:rFonts w:ascii="Arial" w:eastAsia="ＭＳ 明朝" w:hAnsi="Arial" w:cs="Arial"/>
          <w:b/>
          <w:bCs/>
        </w:rPr>
        <w:t xml:space="preserve"> October, 2019</w:t>
      </w:r>
    </w:p>
    <w:p w14:paraId="31863240" w14:textId="77777777" w:rsidR="00E34C18" w:rsidRPr="00E34C18" w:rsidRDefault="00E34C18" w:rsidP="00E34C18">
      <w:pPr>
        <w:tabs>
          <w:tab w:val="center" w:pos="4536"/>
          <w:tab w:val="right" w:pos="9072"/>
        </w:tabs>
        <w:spacing w:line="276" w:lineRule="auto"/>
        <w:rPr>
          <w:rFonts w:ascii="Arial" w:eastAsia="Malgun Gothic" w:hAnsi="Arial" w:cs="Arial"/>
          <w:b/>
          <w:bCs/>
          <w:szCs w:val="24"/>
          <w:lang w:val="en-US" w:eastAsia="en-US"/>
        </w:rPr>
      </w:pPr>
    </w:p>
    <w:p w14:paraId="0442939A" w14:textId="3095CD52"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p>
    <w:p w14:paraId="09251FF7" w14:textId="15DD372A"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7047EFDD" w14:textId="2A62D4CD"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LTE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72ECE0D" w14:textId="17A9481E" w:rsidR="00E34C18" w:rsidRPr="00E34C18" w:rsidRDefault="00E34C18" w:rsidP="00E34C18">
      <w:pPr>
        <w:spacing w:after="120"/>
        <w:ind w:firstLine="360"/>
        <w:jc w:val="both"/>
        <w:rPr>
          <w:rFonts w:eastAsia="Malgun Gothic" w:cs="Batang"/>
          <w:sz w:val="22"/>
          <w:szCs w:val="22"/>
          <w:lang w:val="en-US" w:eastAsia="en-US"/>
        </w:rPr>
      </w:pPr>
      <w:r>
        <w:rPr>
          <w:rFonts w:eastAsia="Malgun Gothic" w:cs="Batang"/>
          <w:sz w:val="22"/>
          <w:szCs w:val="22"/>
          <w:lang w:val="en-US" w:eastAsia="en-US"/>
        </w:rPr>
        <w:t>This is an outcome of the first round of discussion on Rel-16 LTE UE features, with the intention to set up a framework first</w:t>
      </w:r>
      <w:bookmarkStart w:id="3" w:name="_GoBack"/>
      <w:bookmarkEnd w:id="3"/>
      <w:r w:rsidRPr="00E34C18">
        <w:rPr>
          <w:rFonts w:eastAsia="Malgun Gothic" w:cs="Batang"/>
          <w:sz w:val="22"/>
          <w:szCs w:val="22"/>
          <w:lang w:val="en-US" w:eastAsia="en-US"/>
        </w:rPr>
        <w:t xml:space="preserve">. </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C040E8" w:rsidRPr="003372C4" w14:paraId="69AB7BFC" w14:textId="77777777" w:rsidTr="003A17AB">
        <w:tc>
          <w:tcPr>
            <w:tcW w:w="1838" w:type="dxa"/>
            <w:shd w:val="clear" w:color="auto" w:fill="auto"/>
          </w:tcPr>
          <w:p w14:paraId="30D0AAE8" w14:textId="3C06C4F9" w:rsidR="00C040E8" w:rsidRPr="003372C4" w:rsidRDefault="00C040E8" w:rsidP="00DC57EE">
            <w:pPr>
              <w:pStyle w:val="TAH"/>
              <w:rPr>
                <w:lang w:eastAsia="ja-JP"/>
              </w:rPr>
            </w:pPr>
            <w:r w:rsidRPr="003372C4">
              <w:rPr>
                <w:rFonts w:hint="eastAsia"/>
                <w:lang w:eastAsia="ja-JP"/>
              </w:rPr>
              <w:lastRenderedPageBreak/>
              <w:t>Features</w:t>
            </w:r>
          </w:p>
        </w:tc>
        <w:tc>
          <w:tcPr>
            <w:tcW w:w="731" w:type="dxa"/>
            <w:shd w:val="clear" w:color="auto" w:fill="auto"/>
          </w:tcPr>
          <w:p w14:paraId="50394D03" w14:textId="77777777" w:rsidR="00C040E8" w:rsidRPr="003372C4" w:rsidRDefault="00C040E8" w:rsidP="00DC57EE">
            <w:pPr>
              <w:pStyle w:val="TAH"/>
              <w:rPr>
                <w:lang w:eastAsia="ja-JP"/>
              </w:rPr>
            </w:pPr>
            <w:r w:rsidRPr="003372C4">
              <w:rPr>
                <w:rFonts w:hint="eastAsia"/>
                <w:lang w:eastAsia="ja-JP"/>
              </w:rPr>
              <w:t>Index</w:t>
            </w:r>
          </w:p>
        </w:tc>
        <w:tc>
          <w:tcPr>
            <w:tcW w:w="1539" w:type="dxa"/>
            <w:shd w:val="clear" w:color="auto" w:fill="auto"/>
          </w:tcPr>
          <w:p w14:paraId="414C57E9" w14:textId="77777777" w:rsidR="00C040E8" w:rsidRPr="003372C4" w:rsidRDefault="00C040E8" w:rsidP="00DC57EE">
            <w:pPr>
              <w:pStyle w:val="TAH"/>
              <w:rPr>
                <w:lang w:eastAsia="ja-JP"/>
              </w:rPr>
            </w:pPr>
            <w:r w:rsidRPr="003372C4">
              <w:rPr>
                <w:rFonts w:hint="eastAsia"/>
                <w:lang w:eastAsia="ja-JP"/>
              </w:rPr>
              <w:t>Feature group</w:t>
            </w:r>
          </w:p>
        </w:tc>
        <w:tc>
          <w:tcPr>
            <w:tcW w:w="2497" w:type="dxa"/>
            <w:shd w:val="clear" w:color="auto" w:fill="auto"/>
          </w:tcPr>
          <w:p w14:paraId="28D56E19" w14:textId="77777777" w:rsidR="00C040E8" w:rsidRPr="003372C4" w:rsidRDefault="00C040E8" w:rsidP="00DC57EE">
            <w:pPr>
              <w:pStyle w:val="TAH"/>
              <w:rPr>
                <w:lang w:eastAsia="ja-JP"/>
              </w:rPr>
            </w:pPr>
            <w:r w:rsidRPr="003372C4">
              <w:rPr>
                <w:rFonts w:hint="eastAsia"/>
                <w:lang w:eastAsia="ja-JP"/>
              </w:rPr>
              <w:t>Components</w:t>
            </w:r>
          </w:p>
        </w:tc>
        <w:tc>
          <w:tcPr>
            <w:tcW w:w="1977" w:type="dxa"/>
            <w:shd w:val="clear" w:color="auto" w:fill="auto"/>
          </w:tcPr>
          <w:p w14:paraId="1EED7081" w14:textId="77777777" w:rsidR="00C040E8" w:rsidRPr="003372C4" w:rsidRDefault="00C040E8" w:rsidP="00DC57EE">
            <w:pPr>
              <w:pStyle w:val="TAH"/>
              <w:rPr>
                <w:lang w:eastAsia="ja-JP"/>
              </w:rPr>
            </w:pPr>
            <w:r w:rsidRPr="003372C4">
              <w:rPr>
                <w:rFonts w:hint="eastAsia"/>
                <w:lang w:eastAsia="ja-JP"/>
              </w:rPr>
              <w:t>Prerequisite feature groups</w:t>
            </w:r>
          </w:p>
        </w:tc>
        <w:tc>
          <w:tcPr>
            <w:tcW w:w="1262" w:type="dxa"/>
            <w:shd w:val="clear" w:color="auto" w:fill="auto"/>
          </w:tcPr>
          <w:p w14:paraId="5FA09AEC" w14:textId="5CBEBB6A" w:rsidR="00C040E8" w:rsidRDefault="00C040E8" w:rsidP="00DC57E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601B9EA" w14:textId="6D53BCAA" w:rsidR="00C040E8" w:rsidRPr="003372C4" w:rsidRDefault="00C040E8" w:rsidP="00DC57E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605D2AEA" w14:textId="4498B9FC" w:rsidR="00C040E8" w:rsidRDefault="00C040E8" w:rsidP="00C040E8">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271D2A6" w14:textId="77777777" w:rsidR="00C040E8" w:rsidRDefault="00C040E8" w:rsidP="00C040E8">
            <w:pPr>
              <w:pStyle w:val="TAN"/>
              <w:ind w:left="0" w:firstLine="0"/>
              <w:rPr>
                <w:b/>
                <w:lang w:eastAsia="ja-JP"/>
              </w:rPr>
            </w:pPr>
            <w:r>
              <w:rPr>
                <w:rFonts w:hint="eastAsia"/>
                <w:b/>
                <w:lang w:eastAsia="ja-JP"/>
              </w:rPr>
              <w:t>Type</w:t>
            </w:r>
          </w:p>
          <w:p w14:paraId="5B46108F" w14:textId="53AB0778" w:rsidR="00C040E8" w:rsidRPr="003372C4" w:rsidRDefault="00C040E8" w:rsidP="00C040E8">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9F633E3" w14:textId="77777777" w:rsidR="00C040E8" w:rsidRPr="003372C4" w:rsidRDefault="00C040E8" w:rsidP="00DC57EE">
            <w:pPr>
              <w:pStyle w:val="TAH"/>
              <w:rPr>
                <w:lang w:eastAsia="ja-JP"/>
              </w:rPr>
            </w:pPr>
            <w:r w:rsidRPr="003372C4">
              <w:rPr>
                <w:rFonts w:hint="eastAsia"/>
                <w:lang w:eastAsia="ja-JP"/>
              </w:rPr>
              <w:t>Need of FDD/TDD differentiation</w:t>
            </w:r>
          </w:p>
        </w:tc>
        <w:tc>
          <w:tcPr>
            <w:tcW w:w="1414" w:type="dxa"/>
            <w:shd w:val="clear" w:color="auto" w:fill="auto"/>
          </w:tcPr>
          <w:p w14:paraId="6531618E" w14:textId="1C918C03" w:rsidR="00C040E8" w:rsidRPr="003372C4" w:rsidRDefault="00C040E8" w:rsidP="00DC57EE">
            <w:pPr>
              <w:pStyle w:val="TAH"/>
            </w:pPr>
            <w:r w:rsidRPr="001D22DD">
              <w:t xml:space="preserve">Capability interpretation for </w:t>
            </w:r>
            <w:r>
              <w:t>mixture of FDD/TDD</w:t>
            </w:r>
          </w:p>
        </w:tc>
        <w:tc>
          <w:tcPr>
            <w:tcW w:w="2620" w:type="dxa"/>
            <w:shd w:val="clear" w:color="auto" w:fill="auto"/>
          </w:tcPr>
          <w:p w14:paraId="3278797A" w14:textId="77777777" w:rsidR="00C040E8" w:rsidRPr="003372C4" w:rsidRDefault="00C040E8" w:rsidP="00DC57EE">
            <w:pPr>
              <w:pStyle w:val="TAH"/>
            </w:pPr>
            <w:r w:rsidRPr="003372C4">
              <w:t>Note</w:t>
            </w:r>
          </w:p>
        </w:tc>
        <w:tc>
          <w:tcPr>
            <w:tcW w:w="1907" w:type="dxa"/>
            <w:shd w:val="clear" w:color="auto" w:fill="auto"/>
          </w:tcPr>
          <w:p w14:paraId="52D8FE95" w14:textId="77777777" w:rsidR="00C040E8" w:rsidRPr="003372C4" w:rsidRDefault="00C040E8" w:rsidP="00DC57EE">
            <w:pPr>
              <w:pStyle w:val="TAH"/>
              <w:rPr>
                <w:lang w:eastAsia="ja-JP"/>
              </w:rPr>
            </w:pPr>
            <w:r w:rsidRPr="003372C4">
              <w:rPr>
                <w:rFonts w:hint="eastAsia"/>
                <w:lang w:eastAsia="ja-JP"/>
              </w:rPr>
              <w:t>Mandatory/Optional</w:t>
            </w:r>
          </w:p>
        </w:tc>
      </w:tr>
      <w:tr w:rsidR="003A17AB" w:rsidRPr="003372C4" w14:paraId="6B31B3E7" w14:textId="77777777" w:rsidTr="003A17AB">
        <w:tc>
          <w:tcPr>
            <w:tcW w:w="1838" w:type="dxa"/>
            <w:vMerge w:val="restart"/>
            <w:shd w:val="clear" w:color="auto" w:fill="auto"/>
          </w:tcPr>
          <w:p w14:paraId="72C054ED" w14:textId="76CB9378" w:rsidR="003A17AB" w:rsidRPr="003372C4" w:rsidRDefault="003A17AB" w:rsidP="003A17AB">
            <w:pPr>
              <w:pStyle w:val="TAL"/>
              <w:rPr>
                <w:lang w:eastAsia="ja-JP"/>
              </w:rPr>
            </w:pPr>
            <w:r w:rsidRPr="003372C4">
              <w:rPr>
                <w:lang w:eastAsia="ja-JP"/>
              </w:rPr>
              <w:t>1. LTE_eMTC5</w:t>
            </w:r>
          </w:p>
        </w:tc>
        <w:tc>
          <w:tcPr>
            <w:tcW w:w="731" w:type="dxa"/>
            <w:shd w:val="clear" w:color="auto" w:fill="auto"/>
          </w:tcPr>
          <w:p w14:paraId="5786F4E4" w14:textId="6C93B5D1" w:rsidR="003A17AB" w:rsidRPr="003372C4" w:rsidRDefault="003A17AB" w:rsidP="003A17AB">
            <w:pPr>
              <w:pStyle w:val="TAL"/>
              <w:rPr>
                <w:lang w:eastAsia="ja-JP"/>
              </w:rPr>
            </w:pPr>
            <w:r w:rsidRPr="003372C4">
              <w:rPr>
                <w:rFonts w:hint="eastAsia"/>
                <w:lang w:eastAsia="ja-JP"/>
              </w:rPr>
              <w:t>1-1</w:t>
            </w:r>
          </w:p>
        </w:tc>
        <w:tc>
          <w:tcPr>
            <w:tcW w:w="1539" w:type="dxa"/>
            <w:shd w:val="clear" w:color="auto" w:fill="auto"/>
          </w:tcPr>
          <w:p w14:paraId="6F6DC523" w14:textId="388B9287" w:rsidR="003A17AB" w:rsidRPr="003372C4" w:rsidRDefault="003A17AB" w:rsidP="003A17AB">
            <w:pPr>
              <w:pStyle w:val="TAL"/>
            </w:pPr>
            <w:r w:rsidRPr="003372C4">
              <w:t>Group WUS</w:t>
            </w:r>
          </w:p>
        </w:tc>
        <w:tc>
          <w:tcPr>
            <w:tcW w:w="2497" w:type="dxa"/>
            <w:shd w:val="clear" w:color="auto" w:fill="auto"/>
          </w:tcPr>
          <w:p w14:paraId="36A1E4EB" w14:textId="38D745F5" w:rsidR="003A17AB" w:rsidRPr="003372C4" w:rsidRDefault="003A17AB" w:rsidP="003A17AB">
            <w:pPr>
              <w:pStyle w:val="TAL"/>
            </w:pPr>
            <w:r w:rsidRPr="003372C4">
              <w:t>1. For CEmodeA</w:t>
            </w:r>
          </w:p>
          <w:p w14:paraId="24DA3648" w14:textId="45DC8B42" w:rsidR="003A17AB" w:rsidRPr="003372C4" w:rsidRDefault="003A17AB" w:rsidP="003A17AB">
            <w:pPr>
              <w:pStyle w:val="TAL"/>
            </w:pPr>
            <w:r w:rsidRPr="003372C4">
              <w:t>2. For CEmodeB</w:t>
            </w:r>
          </w:p>
          <w:p w14:paraId="278E68BD" w14:textId="03B7A0D6" w:rsidR="003A17AB" w:rsidRPr="003372C4" w:rsidRDefault="003A17AB" w:rsidP="003A17AB">
            <w:pPr>
              <w:pStyle w:val="TAL"/>
            </w:pPr>
          </w:p>
        </w:tc>
        <w:tc>
          <w:tcPr>
            <w:tcW w:w="1977" w:type="dxa"/>
            <w:shd w:val="clear" w:color="auto" w:fill="auto"/>
          </w:tcPr>
          <w:p w14:paraId="17CBF1DA" w14:textId="77777777" w:rsidR="003A17AB" w:rsidRDefault="003A17AB" w:rsidP="003A17AB">
            <w:pPr>
              <w:pStyle w:val="TAL"/>
            </w:pPr>
            <w:r>
              <w:t>CEmodeA,</w:t>
            </w:r>
          </w:p>
          <w:p w14:paraId="1D54EBBC" w14:textId="5DCCE076" w:rsidR="003A17AB" w:rsidRPr="003372C4" w:rsidRDefault="003A17AB" w:rsidP="003A17AB">
            <w:pPr>
              <w:pStyle w:val="TAL"/>
            </w:pPr>
            <w:r w:rsidRPr="003372C4">
              <w:t>R15-WUS</w:t>
            </w:r>
          </w:p>
        </w:tc>
        <w:tc>
          <w:tcPr>
            <w:tcW w:w="1262" w:type="dxa"/>
            <w:shd w:val="clear" w:color="auto" w:fill="auto"/>
          </w:tcPr>
          <w:p w14:paraId="31BE1103" w14:textId="748F7959" w:rsidR="003A17AB" w:rsidRPr="004E5316" w:rsidRDefault="003F2F76" w:rsidP="003A17AB">
            <w:pPr>
              <w:pStyle w:val="TAL"/>
              <w:rPr>
                <w:lang w:eastAsia="ja-JP"/>
              </w:rPr>
            </w:pPr>
            <w:r>
              <w:rPr>
                <w:lang w:eastAsia="ja-JP"/>
              </w:rPr>
              <w:t>Yes</w:t>
            </w:r>
          </w:p>
        </w:tc>
        <w:tc>
          <w:tcPr>
            <w:tcW w:w="1338" w:type="dxa"/>
            <w:shd w:val="clear" w:color="auto" w:fill="auto"/>
          </w:tcPr>
          <w:p w14:paraId="5DE4534D" w14:textId="78744E0F" w:rsidR="003A17AB" w:rsidRPr="004E5316" w:rsidRDefault="003A17AB" w:rsidP="003A17AB">
            <w:pPr>
              <w:pStyle w:val="TAL"/>
              <w:rPr>
                <w:lang w:eastAsia="ja-JP"/>
              </w:rPr>
            </w:pPr>
            <w:r w:rsidRPr="004E5316">
              <w:rPr>
                <w:rFonts w:hint="eastAsia"/>
                <w:lang w:eastAsia="ja-JP"/>
              </w:rPr>
              <w:t>N/A</w:t>
            </w:r>
          </w:p>
        </w:tc>
        <w:tc>
          <w:tcPr>
            <w:tcW w:w="1777" w:type="dxa"/>
          </w:tcPr>
          <w:p w14:paraId="62E8EAEE" w14:textId="5043F929" w:rsidR="003A17AB" w:rsidRPr="004E5316" w:rsidRDefault="00455F1B" w:rsidP="003A17AB">
            <w:pPr>
              <w:pStyle w:val="TAL"/>
              <w:rPr>
                <w:lang w:eastAsia="ja-JP"/>
              </w:rPr>
            </w:pPr>
            <w:r>
              <w:rPr>
                <w:lang w:eastAsia="ja-JP"/>
              </w:rPr>
              <w:t>The UE will be paged with</w:t>
            </w:r>
            <w:r w:rsidR="008726AA">
              <w:rPr>
                <w:lang w:eastAsia="ja-JP"/>
              </w:rPr>
              <w:t xml:space="preserve"> Rel-15 WUS or without</w:t>
            </w:r>
            <w:r>
              <w:rPr>
                <w:lang w:eastAsia="ja-JP"/>
              </w:rPr>
              <w:t xml:space="preserve"> WUS instead of Group WUS.</w:t>
            </w:r>
          </w:p>
        </w:tc>
        <w:tc>
          <w:tcPr>
            <w:tcW w:w="2064" w:type="dxa"/>
            <w:shd w:val="clear" w:color="auto" w:fill="auto"/>
          </w:tcPr>
          <w:p w14:paraId="1B5CA02B" w14:textId="714443C6"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4B795A60" w14:textId="6A9011BA" w:rsidR="003A17AB" w:rsidRPr="003372C4" w:rsidRDefault="003A17AB" w:rsidP="003A17AB">
            <w:pPr>
              <w:pStyle w:val="TAL"/>
              <w:rPr>
                <w:lang w:eastAsia="ja-JP"/>
              </w:rPr>
            </w:pPr>
            <w:r w:rsidRPr="003372C4">
              <w:rPr>
                <w:lang w:eastAsia="ja-JP"/>
              </w:rPr>
              <w:t>Yes</w:t>
            </w:r>
          </w:p>
        </w:tc>
        <w:tc>
          <w:tcPr>
            <w:tcW w:w="1414" w:type="dxa"/>
            <w:shd w:val="clear" w:color="auto" w:fill="auto"/>
          </w:tcPr>
          <w:p w14:paraId="098CFD07" w14:textId="19B20796" w:rsidR="003A17AB" w:rsidRPr="003372C4" w:rsidRDefault="003A17AB" w:rsidP="003A17AB">
            <w:pPr>
              <w:pStyle w:val="TAL"/>
              <w:rPr>
                <w:lang w:eastAsia="ja-JP"/>
              </w:rPr>
            </w:pPr>
            <w:r>
              <w:rPr>
                <w:lang w:eastAsia="ja-JP"/>
              </w:rPr>
              <w:t>No</w:t>
            </w:r>
          </w:p>
        </w:tc>
        <w:tc>
          <w:tcPr>
            <w:tcW w:w="2620" w:type="dxa"/>
            <w:shd w:val="clear" w:color="auto" w:fill="auto"/>
          </w:tcPr>
          <w:p w14:paraId="00D3BB75" w14:textId="118CCF57" w:rsidR="003A17AB" w:rsidRPr="003372C4" w:rsidRDefault="003A17AB" w:rsidP="003A17AB">
            <w:pPr>
              <w:pStyle w:val="TAL"/>
            </w:pPr>
            <w:r w:rsidRPr="003372C4">
              <w:t>FFS whether components have separate indications</w:t>
            </w:r>
          </w:p>
        </w:tc>
        <w:tc>
          <w:tcPr>
            <w:tcW w:w="1907" w:type="dxa"/>
            <w:shd w:val="clear" w:color="auto" w:fill="auto"/>
          </w:tcPr>
          <w:p w14:paraId="55CB16AC" w14:textId="255B1BEB" w:rsidR="003A17AB" w:rsidRPr="003372C4" w:rsidRDefault="003A17AB" w:rsidP="003A17AB">
            <w:pPr>
              <w:pStyle w:val="TAL"/>
              <w:rPr>
                <w:lang w:eastAsia="ja-JP"/>
              </w:rPr>
            </w:pPr>
            <w:r w:rsidRPr="003372C4">
              <w:rPr>
                <w:lang w:eastAsia="ja-JP"/>
              </w:rPr>
              <w:t>Optional with capability signalling</w:t>
            </w:r>
          </w:p>
        </w:tc>
      </w:tr>
      <w:tr w:rsidR="003A17AB" w:rsidRPr="003372C4" w14:paraId="7AD72342" w14:textId="77777777" w:rsidTr="003A17AB">
        <w:tc>
          <w:tcPr>
            <w:tcW w:w="1838" w:type="dxa"/>
            <w:vMerge/>
            <w:shd w:val="clear" w:color="auto" w:fill="auto"/>
          </w:tcPr>
          <w:p w14:paraId="6CCF8E0A" w14:textId="77777777" w:rsidR="003A17AB" w:rsidRPr="003372C4" w:rsidRDefault="003A17AB" w:rsidP="003A17AB">
            <w:pPr>
              <w:pStyle w:val="TAL"/>
            </w:pPr>
          </w:p>
        </w:tc>
        <w:tc>
          <w:tcPr>
            <w:tcW w:w="731" w:type="dxa"/>
            <w:shd w:val="clear" w:color="auto" w:fill="auto"/>
          </w:tcPr>
          <w:p w14:paraId="71890FD7" w14:textId="25496182" w:rsidR="003A17AB" w:rsidRPr="003372C4" w:rsidRDefault="003A17AB" w:rsidP="003A17AB">
            <w:pPr>
              <w:pStyle w:val="TAL"/>
              <w:rPr>
                <w:lang w:eastAsia="ja-JP"/>
              </w:rPr>
            </w:pPr>
            <w:r w:rsidRPr="003372C4">
              <w:rPr>
                <w:rFonts w:hint="eastAsia"/>
                <w:lang w:eastAsia="ja-JP"/>
              </w:rPr>
              <w:t>1-2</w:t>
            </w:r>
          </w:p>
        </w:tc>
        <w:tc>
          <w:tcPr>
            <w:tcW w:w="1539" w:type="dxa"/>
            <w:shd w:val="clear" w:color="auto" w:fill="auto"/>
          </w:tcPr>
          <w:p w14:paraId="32318ED6" w14:textId="24046E8E" w:rsidR="003A17AB" w:rsidRPr="003372C4" w:rsidRDefault="003A17AB" w:rsidP="003A17AB">
            <w:pPr>
              <w:pStyle w:val="TAL"/>
            </w:pPr>
            <w:r w:rsidRPr="003372C4">
              <w:t>PUR</w:t>
            </w:r>
          </w:p>
        </w:tc>
        <w:tc>
          <w:tcPr>
            <w:tcW w:w="2497" w:type="dxa"/>
            <w:shd w:val="clear" w:color="auto" w:fill="auto"/>
          </w:tcPr>
          <w:p w14:paraId="243A71E2" w14:textId="77175056" w:rsidR="003A17AB" w:rsidRPr="003372C4" w:rsidRDefault="003A17AB" w:rsidP="003A17AB">
            <w:pPr>
              <w:pStyle w:val="TAL"/>
            </w:pPr>
            <w:r w:rsidRPr="003372C4">
              <w:t>1. For full-RPB in CEmodeA</w:t>
            </w:r>
          </w:p>
          <w:p w14:paraId="33D5F825" w14:textId="3286CEE2" w:rsidR="003A17AB" w:rsidRPr="003372C4" w:rsidRDefault="003A17AB" w:rsidP="003A17AB">
            <w:pPr>
              <w:pStyle w:val="TAL"/>
            </w:pPr>
            <w:r w:rsidRPr="003372C4">
              <w:t>2. For full-PRB in CEmodeB</w:t>
            </w:r>
          </w:p>
          <w:p w14:paraId="267C7899" w14:textId="4D9D4F98" w:rsidR="003A17AB" w:rsidRPr="003372C4" w:rsidRDefault="003A17AB" w:rsidP="003A17AB">
            <w:pPr>
              <w:pStyle w:val="TAL"/>
            </w:pPr>
            <w:r w:rsidRPr="003372C4">
              <w:t>3. For sub-PRB in CEmodeA</w:t>
            </w:r>
          </w:p>
          <w:p w14:paraId="32417897" w14:textId="46634D9F" w:rsidR="003A17AB" w:rsidRPr="003372C4" w:rsidRDefault="003A17AB" w:rsidP="003A17AB">
            <w:pPr>
              <w:pStyle w:val="TAL"/>
            </w:pPr>
            <w:r w:rsidRPr="003372C4">
              <w:t>4. For sub-PRB in CEmodeB</w:t>
            </w:r>
          </w:p>
        </w:tc>
        <w:tc>
          <w:tcPr>
            <w:tcW w:w="1977" w:type="dxa"/>
            <w:shd w:val="clear" w:color="auto" w:fill="auto"/>
          </w:tcPr>
          <w:p w14:paraId="14BC1253" w14:textId="0874B0AF" w:rsidR="003A17AB" w:rsidRPr="003372C4" w:rsidRDefault="003A17AB" w:rsidP="003A17AB">
            <w:pPr>
              <w:pStyle w:val="TAL"/>
            </w:pPr>
            <w:r w:rsidRPr="003372C4">
              <w:t>CEmodeA</w:t>
            </w:r>
          </w:p>
        </w:tc>
        <w:tc>
          <w:tcPr>
            <w:tcW w:w="1262" w:type="dxa"/>
            <w:shd w:val="clear" w:color="auto" w:fill="auto"/>
          </w:tcPr>
          <w:p w14:paraId="78E187F3" w14:textId="2C144F18" w:rsidR="003A17AB" w:rsidRPr="004E5316" w:rsidRDefault="003A17AB" w:rsidP="003A17AB">
            <w:pPr>
              <w:pStyle w:val="TAL"/>
              <w:rPr>
                <w:lang w:eastAsia="ja-JP"/>
              </w:rPr>
            </w:pPr>
            <w:r w:rsidRPr="004E5316">
              <w:rPr>
                <w:lang w:eastAsia="ja-JP"/>
              </w:rPr>
              <w:t>Yes</w:t>
            </w:r>
          </w:p>
        </w:tc>
        <w:tc>
          <w:tcPr>
            <w:tcW w:w="1338" w:type="dxa"/>
            <w:shd w:val="clear" w:color="auto" w:fill="auto"/>
          </w:tcPr>
          <w:p w14:paraId="0E17A8FC" w14:textId="07B56B3E" w:rsidR="003A17AB" w:rsidRPr="004E5316" w:rsidRDefault="003A17AB" w:rsidP="003A17AB">
            <w:pPr>
              <w:pStyle w:val="TAL"/>
              <w:rPr>
                <w:lang w:eastAsia="ja-JP"/>
              </w:rPr>
            </w:pPr>
            <w:r w:rsidRPr="004E5316">
              <w:rPr>
                <w:rFonts w:hint="eastAsia"/>
                <w:lang w:eastAsia="ja-JP"/>
              </w:rPr>
              <w:t>N/A</w:t>
            </w:r>
          </w:p>
        </w:tc>
        <w:tc>
          <w:tcPr>
            <w:tcW w:w="1777" w:type="dxa"/>
          </w:tcPr>
          <w:p w14:paraId="639E81E2" w14:textId="2DFEEEC4" w:rsidR="003A17AB" w:rsidRPr="004E5316" w:rsidRDefault="003A17AB" w:rsidP="003A17AB">
            <w:pPr>
              <w:pStyle w:val="TAL"/>
              <w:rPr>
                <w:lang w:eastAsia="ja-JP"/>
              </w:rPr>
            </w:pPr>
            <w:r w:rsidRPr="004E5316">
              <w:rPr>
                <w:lang w:eastAsia="ja-JP"/>
              </w:rPr>
              <w:t>Uplink data transmission will use EDT or connected mode instead of PUR.</w:t>
            </w:r>
          </w:p>
        </w:tc>
        <w:tc>
          <w:tcPr>
            <w:tcW w:w="2064" w:type="dxa"/>
            <w:shd w:val="clear" w:color="auto" w:fill="auto"/>
          </w:tcPr>
          <w:p w14:paraId="3CBA932E" w14:textId="1C898ACC"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5CAD1810" w14:textId="4115761C" w:rsidR="003A17AB" w:rsidRPr="003372C4" w:rsidRDefault="003A17AB" w:rsidP="003A17AB">
            <w:pPr>
              <w:pStyle w:val="TAL"/>
              <w:rPr>
                <w:lang w:eastAsia="ja-JP"/>
              </w:rPr>
            </w:pPr>
            <w:r w:rsidRPr="003372C4">
              <w:rPr>
                <w:lang w:eastAsia="ja-JP"/>
              </w:rPr>
              <w:t>Yes</w:t>
            </w:r>
          </w:p>
        </w:tc>
        <w:tc>
          <w:tcPr>
            <w:tcW w:w="1414" w:type="dxa"/>
            <w:shd w:val="clear" w:color="auto" w:fill="auto"/>
          </w:tcPr>
          <w:p w14:paraId="7780FB2C" w14:textId="5DD9C0AF" w:rsidR="003A17AB" w:rsidRPr="003372C4" w:rsidRDefault="003A17AB" w:rsidP="003A17AB">
            <w:pPr>
              <w:pStyle w:val="TAL"/>
              <w:rPr>
                <w:lang w:eastAsia="ja-JP"/>
              </w:rPr>
            </w:pPr>
            <w:r>
              <w:rPr>
                <w:lang w:eastAsia="ja-JP"/>
              </w:rPr>
              <w:t>No</w:t>
            </w:r>
          </w:p>
        </w:tc>
        <w:tc>
          <w:tcPr>
            <w:tcW w:w="2620" w:type="dxa"/>
            <w:shd w:val="clear" w:color="auto" w:fill="auto"/>
          </w:tcPr>
          <w:p w14:paraId="2A30AD43" w14:textId="297CFD40" w:rsidR="003A17AB" w:rsidRPr="003372C4" w:rsidRDefault="003A17AB" w:rsidP="003A17AB">
            <w:pPr>
              <w:pStyle w:val="TAL"/>
            </w:pPr>
            <w:r w:rsidRPr="003372C4">
              <w:t>FFS whether components have separate indications</w:t>
            </w:r>
          </w:p>
        </w:tc>
        <w:tc>
          <w:tcPr>
            <w:tcW w:w="1907" w:type="dxa"/>
            <w:shd w:val="clear" w:color="auto" w:fill="auto"/>
          </w:tcPr>
          <w:p w14:paraId="2873BAEF" w14:textId="2E239014" w:rsidR="003A17AB" w:rsidRPr="003372C4" w:rsidRDefault="003A17AB" w:rsidP="003A17AB">
            <w:pPr>
              <w:pStyle w:val="TAL"/>
              <w:rPr>
                <w:lang w:eastAsia="ja-JP"/>
              </w:rPr>
            </w:pPr>
            <w:r w:rsidRPr="003372C4">
              <w:rPr>
                <w:lang w:eastAsia="ja-JP"/>
              </w:rPr>
              <w:t>Optional with capability signalling</w:t>
            </w:r>
          </w:p>
        </w:tc>
      </w:tr>
      <w:tr w:rsidR="003A17AB" w:rsidRPr="003372C4" w14:paraId="3A79A867" w14:textId="77777777" w:rsidTr="003A17AB">
        <w:tc>
          <w:tcPr>
            <w:tcW w:w="1838" w:type="dxa"/>
            <w:vMerge/>
            <w:shd w:val="clear" w:color="auto" w:fill="auto"/>
          </w:tcPr>
          <w:p w14:paraId="2A70A346" w14:textId="77777777" w:rsidR="003A17AB" w:rsidRPr="003372C4" w:rsidRDefault="003A17AB" w:rsidP="003A17AB">
            <w:pPr>
              <w:pStyle w:val="TAL"/>
            </w:pPr>
          </w:p>
        </w:tc>
        <w:tc>
          <w:tcPr>
            <w:tcW w:w="731" w:type="dxa"/>
            <w:shd w:val="clear" w:color="auto" w:fill="auto"/>
          </w:tcPr>
          <w:p w14:paraId="3E34777E" w14:textId="5A626F4F" w:rsidR="003A17AB" w:rsidRPr="003372C4" w:rsidRDefault="003A17AB" w:rsidP="003A17AB">
            <w:pPr>
              <w:pStyle w:val="TAL"/>
              <w:rPr>
                <w:lang w:eastAsia="ja-JP"/>
              </w:rPr>
            </w:pPr>
            <w:r w:rsidRPr="003372C4">
              <w:rPr>
                <w:lang w:eastAsia="ja-JP"/>
              </w:rPr>
              <w:t>1-3</w:t>
            </w:r>
          </w:p>
        </w:tc>
        <w:tc>
          <w:tcPr>
            <w:tcW w:w="1539" w:type="dxa"/>
            <w:shd w:val="clear" w:color="auto" w:fill="auto"/>
          </w:tcPr>
          <w:p w14:paraId="7DD8E60D" w14:textId="577A242C" w:rsidR="003A17AB" w:rsidRPr="003372C4" w:rsidRDefault="003A17AB" w:rsidP="003A17AB">
            <w:pPr>
              <w:pStyle w:val="TAL"/>
            </w:pPr>
            <w:r w:rsidRPr="003372C4">
              <w:t>Multi-TB scheduling for unicast</w:t>
            </w:r>
          </w:p>
        </w:tc>
        <w:tc>
          <w:tcPr>
            <w:tcW w:w="2497" w:type="dxa"/>
            <w:shd w:val="clear" w:color="auto" w:fill="auto"/>
          </w:tcPr>
          <w:p w14:paraId="3ED46C1A" w14:textId="7E3B3FC5" w:rsidR="003A17AB" w:rsidRPr="003372C4" w:rsidRDefault="003A17AB" w:rsidP="003A17AB">
            <w:pPr>
              <w:pStyle w:val="TAL"/>
            </w:pPr>
            <w:r w:rsidRPr="003372C4">
              <w:t>1. For DL in CEmodeA</w:t>
            </w:r>
          </w:p>
          <w:p w14:paraId="39632A05" w14:textId="3DCCDFED" w:rsidR="003A17AB" w:rsidRPr="003372C4" w:rsidRDefault="003A17AB" w:rsidP="003A17AB">
            <w:pPr>
              <w:pStyle w:val="TAL"/>
            </w:pPr>
            <w:r w:rsidRPr="003372C4">
              <w:t>2. For DL in CEmodeB</w:t>
            </w:r>
          </w:p>
          <w:p w14:paraId="2C4FE626" w14:textId="04FB753A" w:rsidR="003A17AB" w:rsidRPr="003372C4" w:rsidRDefault="003A17AB" w:rsidP="003A17AB">
            <w:pPr>
              <w:pStyle w:val="TAL"/>
            </w:pPr>
            <w:r w:rsidRPr="003372C4">
              <w:t>3. For UL in CEmodeA</w:t>
            </w:r>
          </w:p>
          <w:p w14:paraId="103CFB9A" w14:textId="60324E87" w:rsidR="003A17AB" w:rsidRPr="003372C4" w:rsidRDefault="003A17AB" w:rsidP="003A17AB">
            <w:pPr>
              <w:pStyle w:val="TAL"/>
            </w:pPr>
            <w:r w:rsidRPr="003372C4">
              <w:t>4. For UL in CEmodeB</w:t>
            </w:r>
          </w:p>
          <w:p w14:paraId="53FDAFE2" w14:textId="0D4032C7" w:rsidR="003A17AB" w:rsidRPr="003372C4" w:rsidRDefault="003A17AB" w:rsidP="003A17AB">
            <w:pPr>
              <w:pStyle w:val="TAL"/>
            </w:pPr>
            <w:r w:rsidRPr="003372C4">
              <w:t>5. With scheduling gaps</w:t>
            </w:r>
          </w:p>
          <w:p w14:paraId="51F9BA38" w14:textId="3EB0E550" w:rsidR="003A17AB" w:rsidRPr="003372C4" w:rsidRDefault="003A17AB" w:rsidP="003A17AB">
            <w:pPr>
              <w:pStyle w:val="TAL"/>
            </w:pPr>
            <w:r w:rsidRPr="003372C4">
              <w:t>6. With TB interleaving</w:t>
            </w:r>
          </w:p>
          <w:p w14:paraId="7288DB5C" w14:textId="4CCBC415" w:rsidR="003A17AB" w:rsidRPr="003372C4" w:rsidRDefault="003A17AB" w:rsidP="003A17AB">
            <w:pPr>
              <w:pStyle w:val="TAL"/>
            </w:pPr>
            <w:r w:rsidRPr="003372C4">
              <w:t>7. With HARQ bundling</w:t>
            </w:r>
          </w:p>
          <w:p w14:paraId="129D57BB" w14:textId="2D99C18A" w:rsidR="003A17AB" w:rsidRPr="003372C4" w:rsidRDefault="003A17AB" w:rsidP="003A17AB">
            <w:pPr>
              <w:pStyle w:val="TAL"/>
            </w:pPr>
            <w:r w:rsidRPr="003372C4">
              <w:t>8. With UL sub-PRB</w:t>
            </w:r>
          </w:p>
        </w:tc>
        <w:tc>
          <w:tcPr>
            <w:tcW w:w="1977" w:type="dxa"/>
            <w:shd w:val="clear" w:color="auto" w:fill="auto"/>
          </w:tcPr>
          <w:p w14:paraId="393B4D38" w14:textId="4FAABA91" w:rsidR="003A17AB" w:rsidRPr="003372C4" w:rsidRDefault="003A17AB" w:rsidP="003A17AB">
            <w:pPr>
              <w:pStyle w:val="TAL"/>
            </w:pPr>
            <w:r w:rsidRPr="003372C4">
              <w:t>CEmodeA</w:t>
            </w:r>
          </w:p>
        </w:tc>
        <w:tc>
          <w:tcPr>
            <w:tcW w:w="1262" w:type="dxa"/>
            <w:shd w:val="clear" w:color="auto" w:fill="auto"/>
          </w:tcPr>
          <w:p w14:paraId="70E0CBA4" w14:textId="222B2017" w:rsidR="003A17AB" w:rsidRPr="004E5316" w:rsidRDefault="003A17AB" w:rsidP="003A17AB">
            <w:pPr>
              <w:pStyle w:val="TAL"/>
              <w:rPr>
                <w:lang w:eastAsia="ja-JP"/>
              </w:rPr>
            </w:pPr>
            <w:r w:rsidRPr="004E5316">
              <w:rPr>
                <w:lang w:eastAsia="ja-JP"/>
              </w:rPr>
              <w:t>Yes</w:t>
            </w:r>
          </w:p>
        </w:tc>
        <w:tc>
          <w:tcPr>
            <w:tcW w:w="1338" w:type="dxa"/>
            <w:shd w:val="clear" w:color="auto" w:fill="auto"/>
          </w:tcPr>
          <w:p w14:paraId="330E1E3C" w14:textId="03DC7515" w:rsidR="003A17AB" w:rsidRPr="004E5316" w:rsidRDefault="003A17AB" w:rsidP="003A17AB">
            <w:pPr>
              <w:pStyle w:val="TAL"/>
              <w:rPr>
                <w:lang w:eastAsia="ja-JP"/>
              </w:rPr>
            </w:pPr>
            <w:r w:rsidRPr="004E5316">
              <w:rPr>
                <w:rFonts w:hint="eastAsia"/>
                <w:lang w:eastAsia="ja-JP"/>
              </w:rPr>
              <w:t>N/A</w:t>
            </w:r>
          </w:p>
        </w:tc>
        <w:tc>
          <w:tcPr>
            <w:tcW w:w="1777" w:type="dxa"/>
          </w:tcPr>
          <w:p w14:paraId="6922CF45" w14:textId="281A9B90" w:rsidR="003A17AB" w:rsidRPr="004E5316" w:rsidRDefault="003A17AB" w:rsidP="003A17AB">
            <w:pPr>
              <w:pStyle w:val="TAL"/>
              <w:rPr>
                <w:lang w:eastAsia="ja-JP"/>
              </w:rPr>
            </w:pPr>
            <w:r w:rsidRPr="004E5316">
              <w:rPr>
                <w:lang w:eastAsia="ja-JP"/>
              </w:rPr>
              <w:t>Each DCI will schedule a single TB instead of multiple TBs.</w:t>
            </w:r>
          </w:p>
        </w:tc>
        <w:tc>
          <w:tcPr>
            <w:tcW w:w="2064" w:type="dxa"/>
            <w:shd w:val="clear" w:color="auto" w:fill="auto"/>
          </w:tcPr>
          <w:p w14:paraId="3FAAA2D0" w14:textId="52E9A9C5"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1034D630" w14:textId="747FA0F0" w:rsidR="003A17AB" w:rsidRPr="003372C4" w:rsidRDefault="003A17AB" w:rsidP="003A17AB">
            <w:pPr>
              <w:pStyle w:val="TAL"/>
              <w:rPr>
                <w:lang w:eastAsia="ja-JP"/>
              </w:rPr>
            </w:pPr>
            <w:r w:rsidRPr="003372C4">
              <w:rPr>
                <w:lang w:eastAsia="ja-JP"/>
              </w:rPr>
              <w:t>Yes</w:t>
            </w:r>
          </w:p>
        </w:tc>
        <w:tc>
          <w:tcPr>
            <w:tcW w:w="1414" w:type="dxa"/>
            <w:shd w:val="clear" w:color="auto" w:fill="auto"/>
          </w:tcPr>
          <w:p w14:paraId="5609B3FF" w14:textId="05C1E673" w:rsidR="003A17AB" w:rsidRPr="003372C4" w:rsidRDefault="003A17AB" w:rsidP="003A17AB">
            <w:pPr>
              <w:pStyle w:val="TAL"/>
              <w:rPr>
                <w:lang w:eastAsia="ja-JP"/>
              </w:rPr>
            </w:pPr>
            <w:r>
              <w:rPr>
                <w:lang w:eastAsia="ja-JP"/>
              </w:rPr>
              <w:t>No</w:t>
            </w:r>
          </w:p>
        </w:tc>
        <w:tc>
          <w:tcPr>
            <w:tcW w:w="2620" w:type="dxa"/>
            <w:shd w:val="clear" w:color="auto" w:fill="auto"/>
          </w:tcPr>
          <w:p w14:paraId="73BCB3E3" w14:textId="62388527" w:rsidR="003A17AB" w:rsidRPr="003372C4" w:rsidRDefault="003A17AB" w:rsidP="003A17AB">
            <w:pPr>
              <w:pStyle w:val="TAL"/>
            </w:pPr>
            <w:r w:rsidRPr="003372C4">
              <w:t>RAN2 has agreed that the first 4 components have separate capability indications.</w:t>
            </w:r>
          </w:p>
          <w:p w14:paraId="3300E9F4" w14:textId="451C0D88" w:rsidR="003A17AB" w:rsidRPr="003372C4" w:rsidRDefault="003A17AB" w:rsidP="003A17AB">
            <w:pPr>
              <w:pStyle w:val="TAL"/>
            </w:pPr>
          </w:p>
          <w:p w14:paraId="603FF6B7" w14:textId="7BFB9996" w:rsidR="003A17AB" w:rsidRPr="003372C4" w:rsidRDefault="003A17AB" w:rsidP="003A17AB">
            <w:pPr>
              <w:pStyle w:val="TAL"/>
            </w:pPr>
            <w:r w:rsidRPr="003372C4">
              <w:t>RAN1 has agreed that component 5 has separate capability indication.</w:t>
            </w:r>
          </w:p>
          <w:p w14:paraId="321828C0" w14:textId="77777777" w:rsidR="003A17AB" w:rsidRPr="003372C4" w:rsidRDefault="003A17AB" w:rsidP="003A17AB">
            <w:pPr>
              <w:pStyle w:val="TAL"/>
            </w:pPr>
          </w:p>
          <w:p w14:paraId="4D4B1F31" w14:textId="2B1094D4" w:rsidR="003A17AB" w:rsidRPr="003372C4" w:rsidRDefault="003A17AB" w:rsidP="003A17AB">
            <w:pPr>
              <w:pStyle w:val="TAL"/>
            </w:pPr>
            <w:r w:rsidRPr="003372C4">
              <w:t>FFS whether other components have separate indications</w:t>
            </w:r>
          </w:p>
        </w:tc>
        <w:tc>
          <w:tcPr>
            <w:tcW w:w="1907" w:type="dxa"/>
            <w:shd w:val="clear" w:color="auto" w:fill="auto"/>
          </w:tcPr>
          <w:p w14:paraId="55F887AC" w14:textId="5EAE992D" w:rsidR="003A17AB" w:rsidRPr="003372C4" w:rsidRDefault="003A17AB" w:rsidP="003A17AB">
            <w:pPr>
              <w:pStyle w:val="TAL"/>
              <w:rPr>
                <w:lang w:eastAsia="ja-JP"/>
              </w:rPr>
            </w:pPr>
            <w:r w:rsidRPr="003372C4">
              <w:rPr>
                <w:lang w:eastAsia="ja-JP"/>
              </w:rPr>
              <w:t>Optional with capability signalling</w:t>
            </w:r>
          </w:p>
        </w:tc>
      </w:tr>
      <w:tr w:rsidR="003A17AB" w:rsidRPr="003372C4" w14:paraId="59C9B5CC" w14:textId="77777777" w:rsidTr="003A17AB">
        <w:tc>
          <w:tcPr>
            <w:tcW w:w="1838" w:type="dxa"/>
            <w:vMerge/>
            <w:shd w:val="clear" w:color="auto" w:fill="auto"/>
          </w:tcPr>
          <w:p w14:paraId="6B957563" w14:textId="77777777" w:rsidR="003A17AB" w:rsidRPr="003372C4" w:rsidRDefault="003A17AB" w:rsidP="003A17AB">
            <w:pPr>
              <w:pStyle w:val="TAL"/>
            </w:pPr>
          </w:p>
        </w:tc>
        <w:tc>
          <w:tcPr>
            <w:tcW w:w="731" w:type="dxa"/>
            <w:shd w:val="clear" w:color="auto" w:fill="auto"/>
          </w:tcPr>
          <w:p w14:paraId="5FC53539" w14:textId="1FDA9F9A" w:rsidR="003A17AB" w:rsidRPr="003372C4" w:rsidRDefault="003A17AB" w:rsidP="003A17AB">
            <w:pPr>
              <w:pStyle w:val="TAL"/>
              <w:rPr>
                <w:lang w:eastAsia="ja-JP"/>
              </w:rPr>
            </w:pPr>
            <w:r w:rsidRPr="003372C4">
              <w:rPr>
                <w:lang w:eastAsia="ja-JP"/>
              </w:rPr>
              <w:t>1-4</w:t>
            </w:r>
          </w:p>
        </w:tc>
        <w:tc>
          <w:tcPr>
            <w:tcW w:w="1539" w:type="dxa"/>
            <w:shd w:val="clear" w:color="auto" w:fill="auto"/>
          </w:tcPr>
          <w:p w14:paraId="2B97B907" w14:textId="3448A6FD" w:rsidR="003A17AB" w:rsidRPr="003372C4" w:rsidRDefault="003A17AB" w:rsidP="003A17AB">
            <w:pPr>
              <w:pStyle w:val="TAL"/>
            </w:pPr>
            <w:r w:rsidRPr="003372C4">
              <w:t>Multi-TB scheduling for multicast</w:t>
            </w:r>
          </w:p>
        </w:tc>
        <w:tc>
          <w:tcPr>
            <w:tcW w:w="2497" w:type="dxa"/>
            <w:shd w:val="clear" w:color="auto" w:fill="auto"/>
          </w:tcPr>
          <w:p w14:paraId="4A68D868" w14:textId="1D62A12D" w:rsidR="003A17AB" w:rsidRPr="003372C4" w:rsidRDefault="003A17AB" w:rsidP="003A17AB">
            <w:pPr>
              <w:pStyle w:val="TAL"/>
            </w:pPr>
            <w:r w:rsidRPr="003372C4">
              <w:t>1. For CEmodeA</w:t>
            </w:r>
          </w:p>
          <w:p w14:paraId="76A21BE7" w14:textId="717195DC" w:rsidR="003A17AB" w:rsidRPr="003372C4" w:rsidRDefault="003A17AB" w:rsidP="003A17AB">
            <w:pPr>
              <w:pStyle w:val="TAL"/>
            </w:pPr>
            <w:r w:rsidRPr="003372C4">
              <w:t>2. For CEmodeB</w:t>
            </w:r>
          </w:p>
        </w:tc>
        <w:tc>
          <w:tcPr>
            <w:tcW w:w="1977" w:type="dxa"/>
            <w:shd w:val="clear" w:color="auto" w:fill="auto"/>
          </w:tcPr>
          <w:p w14:paraId="7F14E354" w14:textId="77777777" w:rsidR="003A17AB" w:rsidRDefault="003A17AB" w:rsidP="003A17AB">
            <w:pPr>
              <w:pStyle w:val="TAL"/>
            </w:pPr>
            <w:r w:rsidRPr="003372C4">
              <w:t>CEmodeA</w:t>
            </w:r>
            <w:r>
              <w:t>,</w:t>
            </w:r>
          </w:p>
          <w:p w14:paraId="44156F5E" w14:textId="6BBD982D" w:rsidR="003A17AB" w:rsidRPr="003372C4" w:rsidRDefault="003A17AB" w:rsidP="003A17AB">
            <w:pPr>
              <w:pStyle w:val="TAL"/>
            </w:pPr>
            <w:r>
              <w:t>SC-PTM</w:t>
            </w:r>
          </w:p>
        </w:tc>
        <w:tc>
          <w:tcPr>
            <w:tcW w:w="1262" w:type="dxa"/>
            <w:shd w:val="clear" w:color="auto" w:fill="auto"/>
          </w:tcPr>
          <w:p w14:paraId="17AE0CA5" w14:textId="4C96D9C8" w:rsidR="003A17AB" w:rsidRPr="004E5316" w:rsidRDefault="004F2F98" w:rsidP="003A17AB">
            <w:pPr>
              <w:pStyle w:val="TAL"/>
              <w:rPr>
                <w:lang w:eastAsia="ja-JP"/>
              </w:rPr>
            </w:pPr>
            <w:r>
              <w:rPr>
                <w:lang w:eastAsia="ja-JP"/>
              </w:rPr>
              <w:t>Up to RAN2</w:t>
            </w:r>
          </w:p>
        </w:tc>
        <w:tc>
          <w:tcPr>
            <w:tcW w:w="1338" w:type="dxa"/>
            <w:shd w:val="clear" w:color="auto" w:fill="auto"/>
          </w:tcPr>
          <w:p w14:paraId="055E4C22" w14:textId="4999C7ED" w:rsidR="003A17AB" w:rsidRPr="004E5316" w:rsidRDefault="003A17AB" w:rsidP="003A17AB">
            <w:pPr>
              <w:pStyle w:val="TAL"/>
              <w:rPr>
                <w:lang w:eastAsia="ja-JP"/>
              </w:rPr>
            </w:pPr>
            <w:r w:rsidRPr="004E5316">
              <w:rPr>
                <w:rFonts w:hint="eastAsia"/>
                <w:lang w:eastAsia="ja-JP"/>
              </w:rPr>
              <w:t>N/A</w:t>
            </w:r>
          </w:p>
        </w:tc>
        <w:tc>
          <w:tcPr>
            <w:tcW w:w="1777" w:type="dxa"/>
          </w:tcPr>
          <w:p w14:paraId="149B84AE" w14:textId="5F391207" w:rsidR="003A17AB" w:rsidRPr="004E5316" w:rsidRDefault="00C31448" w:rsidP="003A17AB">
            <w:pPr>
              <w:pStyle w:val="TAL"/>
              <w:rPr>
                <w:lang w:eastAsia="ja-JP"/>
              </w:rPr>
            </w:pPr>
            <w:r>
              <w:rPr>
                <w:lang w:eastAsia="ja-JP"/>
              </w:rPr>
              <w:t>The UE will not be able to receive SC-PTM transmissions using multi-TB scheduling.</w:t>
            </w:r>
          </w:p>
        </w:tc>
        <w:tc>
          <w:tcPr>
            <w:tcW w:w="2064" w:type="dxa"/>
            <w:shd w:val="clear" w:color="auto" w:fill="auto"/>
          </w:tcPr>
          <w:p w14:paraId="0D9B65CF" w14:textId="777668B3"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1D9D652F" w14:textId="6A8D9E7B" w:rsidR="003A17AB" w:rsidRPr="003372C4" w:rsidRDefault="003A17AB" w:rsidP="003A17AB">
            <w:pPr>
              <w:pStyle w:val="TAL"/>
              <w:rPr>
                <w:lang w:eastAsia="ja-JP"/>
              </w:rPr>
            </w:pPr>
            <w:r w:rsidRPr="003372C4">
              <w:rPr>
                <w:lang w:eastAsia="ja-JP"/>
              </w:rPr>
              <w:t>Yes</w:t>
            </w:r>
          </w:p>
        </w:tc>
        <w:tc>
          <w:tcPr>
            <w:tcW w:w="1414" w:type="dxa"/>
            <w:shd w:val="clear" w:color="auto" w:fill="auto"/>
          </w:tcPr>
          <w:p w14:paraId="3A3F6B48" w14:textId="7AB27A54" w:rsidR="003A17AB" w:rsidRPr="003372C4" w:rsidRDefault="003A17AB" w:rsidP="003A17AB">
            <w:pPr>
              <w:pStyle w:val="TAL"/>
              <w:rPr>
                <w:lang w:eastAsia="ja-JP"/>
              </w:rPr>
            </w:pPr>
            <w:r>
              <w:rPr>
                <w:lang w:eastAsia="ja-JP"/>
              </w:rPr>
              <w:t>No</w:t>
            </w:r>
          </w:p>
        </w:tc>
        <w:tc>
          <w:tcPr>
            <w:tcW w:w="2620" w:type="dxa"/>
            <w:shd w:val="clear" w:color="auto" w:fill="auto"/>
          </w:tcPr>
          <w:p w14:paraId="2E036D44" w14:textId="45F52B72" w:rsidR="003A17AB" w:rsidRPr="003372C4" w:rsidRDefault="003A17AB" w:rsidP="003A17AB">
            <w:pPr>
              <w:pStyle w:val="TAL"/>
            </w:pPr>
            <w:r w:rsidRPr="003372C4">
              <w:t>FFS whether components have separate indications</w:t>
            </w:r>
          </w:p>
        </w:tc>
        <w:tc>
          <w:tcPr>
            <w:tcW w:w="1907" w:type="dxa"/>
            <w:shd w:val="clear" w:color="auto" w:fill="auto"/>
          </w:tcPr>
          <w:p w14:paraId="5483A7D0" w14:textId="0D1B4149" w:rsidR="003A17AB" w:rsidRPr="003372C4" w:rsidRDefault="003A17AB" w:rsidP="003A17AB">
            <w:pPr>
              <w:pStyle w:val="TAL"/>
              <w:rPr>
                <w:lang w:eastAsia="ja-JP"/>
              </w:rPr>
            </w:pPr>
            <w:r w:rsidRPr="003372C4">
              <w:rPr>
                <w:lang w:eastAsia="ja-JP"/>
              </w:rPr>
              <w:t>Optional with capability signalling</w:t>
            </w:r>
          </w:p>
        </w:tc>
      </w:tr>
      <w:tr w:rsidR="003A17AB" w:rsidRPr="003372C4" w14:paraId="1FFB06B9" w14:textId="77777777" w:rsidTr="003A17AB">
        <w:tc>
          <w:tcPr>
            <w:tcW w:w="1838" w:type="dxa"/>
            <w:vMerge/>
            <w:shd w:val="clear" w:color="auto" w:fill="auto"/>
          </w:tcPr>
          <w:p w14:paraId="158231BF" w14:textId="77777777" w:rsidR="003A17AB" w:rsidRPr="003372C4" w:rsidRDefault="003A17AB" w:rsidP="003A17AB">
            <w:pPr>
              <w:pStyle w:val="TAL"/>
            </w:pPr>
          </w:p>
        </w:tc>
        <w:tc>
          <w:tcPr>
            <w:tcW w:w="731" w:type="dxa"/>
            <w:shd w:val="clear" w:color="auto" w:fill="auto"/>
          </w:tcPr>
          <w:p w14:paraId="3EBB1692" w14:textId="68031F25" w:rsidR="003A17AB" w:rsidRPr="003372C4" w:rsidRDefault="003A17AB" w:rsidP="003A17AB">
            <w:pPr>
              <w:pStyle w:val="TAL"/>
              <w:rPr>
                <w:lang w:eastAsia="ja-JP"/>
              </w:rPr>
            </w:pPr>
            <w:r w:rsidRPr="003372C4">
              <w:rPr>
                <w:rFonts w:hint="eastAsia"/>
                <w:lang w:eastAsia="ja-JP"/>
              </w:rPr>
              <w:t>1-</w:t>
            </w:r>
            <w:r w:rsidRPr="003372C4">
              <w:rPr>
                <w:lang w:eastAsia="ja-JP"/>
              </w:rPr>
              <w:t>5</w:t>
            </w:r>
          </w:p>
        </w:tc>
        <w:tc>
          <w:tcPr>
            <w:tcW w:w="1539" w:type="dxa"/>
            <w:shd w:val="clear" w:color="auto" w:fill="auto"/>
          </w:tcPr>
          <w:p w14:paraId="2A5DC2FF" w14:textId="2B9FD1D4" w:rsidR="003A17AB" w:rsidRPr="003372C4" w:rsidRDefault="003A17AB" w:rsidP="003A17AB">
            <w:pPr>
              <w:pStyle w:val="TAL"/>
            </w:pPr>
            <w:r w:rsidRPr="003372C4">
              <w:t>Resource reservation</w:t>
            </w:r>
          </w:p>
        </w:tc>
        <w:tc>
          <w:tcPr>
            <w:tcW w:w="2497" w:type="dxa"/>
            <w:shd w:val="clear" w:color="auto" w:fill="auto"/>
          </w:tcPr>
          <w:p w14:paraId="4AD9E5AD" w14:textId="77777777" w:rsidR="003A17AB" w:rsidRPr="003372C4" w:rsidRDefault="003A17AB" w:rsidP="003A17AB">
            <w:pPr>
              <w:pStyle w:val="TAL"/>
            </w:pPr>
            <w:r w:rsidRPr="003372C4">
              <w:t>1. For DL in CEmodeA</w:t>
            </w:r>
          </w:p>
          <w:p w14:paraId="70FDC6DD" w14:textId="470F25D5" w:rsidR="003A17AB" w:rsidRPr="003372C4" w:rsidRDefault="003A17AB" w:rsidP="003A17AB">
            <w:pPr>
              <w:pStyle w:val="TAL"/>
            </w:pPr>
            <w:r w:rsidRPr="003372C4">
              <w:t>2. For DL in CEmodeB</w:t>
            </w:r>
          </w:p>
          <w:p w14:paraId="7016EDD9" w14:textId="5EA18D79" w:rsidR="003A17AB" w:rsidRPr="003372C4" w:rsidRDefault="003A17AB" w:rsidP="003A17AB">
            <w:pPr>
              <w:pStyle w:val="TAL"/>
            </w:pPr>
            <w:r w:rsidRPr="003372C4">
              <w:t>3. For UL in CEmodeA</w:t>
            </w:r>
          </w:p>
          <w:p w14:paraId="6A0E6FF3" w14:textId="3597BF53" w:rsidR="003A17AB" w:rsidRPr="003372C4" w:rsidRDefault="003A17AB" w:rsidP="003A17AB">
            <w:pPr>
              <w:pStyle w:val="TAL"/>
            </w:pPr>
            <w:r w:rsidRPr="003372C4">
              <w:t>4. For UL in CEmodeB</w:t>
            </w:r>
          </w:p>
        </w:tc>
        <w:tc>
          <w:tcPr>
            <w:tcW w:w="1977" w:type="dxa"/>
            <w:shd w:val="clear" w:color="auto" w:fill="auto"/>
          </w:tcPr>
          <w:p w14:paraId="46E9A9C6" w14:textId="7EFA096E" w:rsidR="003A17AB" w:rsidRPr="003372C4" w:rsidRDefault="003A17AB" w:rsidP="003A17AB">
            <w:pPr>
              <w:pStyle w:val="TAL"/>
            </w:pPr>
            <w:r w:rsidRPr="003372C4">
              <w:t>CEmodeA</w:t>
            </w:r>
          </w:p>
        </w:tc>
        <w:tc>
          <w:tcPr>
            <w:tcW w:w="1262" w:type="dxa"/>
            <w:shd w:val="clear" w:color="auto" w:fill="auto"/>
          </w:tcPr>
          <w:p w14:paraId="14942F70" w14:textId="630C6B22" w:rsidR="003A17AB" w:rsidRPr="004E5316" w:rsidRDefault="003A17AB" w:rsidP="003A17AB">
            <w:pPr>
              <w:pStyle w:val="TAL"/>
              <w:rPr>
                <w:lang w:eastAsia="ja-JP"/>
              </w:rPr>
            </w:pPr>
            <w:r w:rsidRPr="004E5316">
              <w:rPr>
                <w:lang w:eastAsia="ja-JP"/>
              </w:rPr>
              <w:t>Yes</w:t>
            </w:r>
          </w:p>
        </w:tc>
        <w:tc>
          <w:tcPr>
            <w:tcW w:w="1338" w:type="dxa"/>
            <w:shd w:val="clear" w:color="auto" w:fill="auto"/>
          </w:tcPr>
          <w:p w14:paraId="0D22EB5F" w14:textId="2D081A61" w:rsidR="003A17AB" w:rsidRPr="004E5316" w:rsidRDefault="003A17AB" w:rsidP="003A17AB">
            <w:pPr>
              <w:pStyle w:val="TAL"/>
              <w:rPr>
                <w:lang w:eastAsia="ja-JP"/>
              </w:rPr>
            </w:pPr>
            <w:r w:rsidRPr="004E5316">
              <w:rPr>
                <w:rFonts w:hint="eastAsia"/>
                <w:lang w:eastAsia="ja-JP"/>
              </w:rPr>
              <w:t>N/A</w:t>
            </w:r>
          </w:p>
        </w:tc>
        <w:tc>
          <w:tcPr>
            <w:tcW w:w="1777" w:type="dxa"/>
          </w:tcPr>
          <w:p w14:paraId="34DC3BDA" w14:textId="0FB3BC03" w:rsidR="003A17AB" w:rsidRPr="004E5316" w:rsidRDefault="00ED0EA1" w:rsidP="003A17AB">
            <w:pPr>
              <w:pStyle w:val="TAL"/>
              <w:rPr>
                <w:lang w:eastAsia="ja-JP"/>
              </w:rPr>
            </w:pPr>
            <w:r>
              <w:rPr>
                <w:lang w:eastAsia="ja-JP"/>
              </w:rPr>
              <w:t>W</w:t>
            </w:r>
            <w:r w:rsidR="00F4298B">
              <w:rPr>
                <w:lang w:eastAsia="ja-JP"/>
              </w:rPr>
              <w:t>hole subframe</w:t>
            </w:r>
            <w:r>
              <w:rPr>
                <w:lang w:eastAsia="ja-JP"/>
              </w:rPr>
              <w:t>(s)</w:t>
            </w:r>
            <w:r w:rsidR="00F4298B">
              <w:rPr>
                <w:lang w:eastAsia="ja-JP"/>
              </w:rPr>
              <w:t xml:space="preserve"> may need to be configured as invalid</w:t>
            </w:r>
            <w:r w:rsidR="000762D6">
              <w:rPr>
                <w:lang w:eastAsia="ja-JP"/>
              </w:rPr>
              <w:t xml:space="preserve"> in order to avoid NR collision.</w:t>
            </w:r>
          </w:p>
        </w:tc>
        <w:tc>
          <w:tcPr>
            <w:tcW w:w="2064" w:type="dxa"/>
            <w:shd w:val="clear" w:color="auto" w:fill="auto"/>
          </w:tcPr>
          <w:p w14:paraId="0FAC5835" w14:textId="2D3DBF2F"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61C0A1AC" w14:textId="35C8538B" w:rsidR="003A17AB" w:rsidRPr="003372C4" w:rsidRDefault="003A17AB" w:rsidP="003A17AB">
            <w:pPr>
              <w:pStyle w:val="TAL"/>
              <w:rPr>
                <w:lang w:eastAsia="ja-JP"/>
              </w:rPr>
            </w:pPr>
            <w:r w:rsidRPr="003372C4">
              <w:rPr>
                <w:lang w:eastAsia="ja-JP"/>
              </w:rPr>
              <w:t>Yes</w:t>
            </w:r>
          </w:p>
        </w:tc>
        <w:tc>
          <w:tcPr>
            <w:tcW w:w="1414" w:type="dxa"/>
            <w:shd w:val="clear" w:color="auto" w:fill="auto"/>
          </w:tcPr>
          <w:p w14:paraId="36073B12" w14:textId="2C0BDD55" w:rsidR="003A17AB" w:rsidRPr="003372C4" w:rsidRDefault="003A17AB" w:rsidP="003A17AB">
            <w:pPr>
              <w:pStyle w:val="TAL"/>
              <w:rPr>
                <w:lang w:eastAsia="ja-JP"/>
              </w:rPr>
            </w:pPr>
            <w:r>
              <w:rPr>
                <w:lang w:eastAsia="ja-JP"/>
              </w:rPr>
              <w:t>No</w:t>
            </w:r>
          </w:p>
        </w:tc>
        <w:tc>
          <w:tcPr>
            <w:tcW w:w="2620" w:type="dxa"/>
            <w:shd w:val="clear" w:color="auto" w:fill="auto"/>
          </w:tcPr>
          <w:p w14:paraId="4E71F77B" w14:textId="7642FDF8" w:rsidR="003A17AB" w:rsidRPr="003372C4" w:rsidRDefault="003A17AB" w:rsidP="003A17AB">
            <w:pPr>
              <w:pStyle w:val="TAL"/>
            </w:pPr>
            <w:r w:rsidRPr="003372C4">
              <w:t>FFS whether components have separate indications</w:t>
            </w:r>
          </w:p>
        </w:tc>
        <w:tc>
          <w:tcPr>
            <w:tcW w:w="1907" w:type="dxa"/>
            <w:shd w:val="clear" w:color="auto" w:fill="auto"/>
          </w:tcPr>
          <w:p w14:paraId="053010A4" w14:textId="5474118E" w:rsidR="003A17AB" w:rsidRPr="003372C4" w:rsidRDefault="003A17AB" w:rsidP="003A17AB">
            <w:pPr>
              <w:pStyle w:val="TAL"/>
              <w:rPr>
                <w:lang w:eastAsia="ja-JP"/>
              </w:rPr>
            </w:pPr>
            <w:r w:rsidRPr="003372C4">
              <w:rPr>
                <w:lang w:eastAsia="ja-JP"/>
              </w:rPr>
              <w:t>Optional with capability signalling</w:t>
            </w:r>
          </w:p>
        </w:tc>
      </w:tr>
      <w:tr w:rsidR="003A17AB" w:rsidRPr="003372C4" w14:paraId="1056AF3D" w14:textId="77777777" w:rsidTr="003A17AB">
        <w:tc>
          <w:tcPr>
            <w:tcW w:w="1838" w:type="dxa"/>
            <w:vMerge/>
            <w:shd w:val="clear" w:color="auto" w:fill="auto"/>
          </w:tcPr>
          <w:p w14:paraId="683E45DE" w14:textId="77777777" w:rsidR="003A17AB" w:rsidRPr="003372C4" w:rsidRDefault="003A17AB" w:rsidP="003A17AB">
            <w:pPr>
              <w:pStyle w:val="TAL"/>
            </w:pPr>
          </w:p>
        </w:tc>
        <w:tc>
          <w:tcPr>
            <w:tcW w:w="731" w:type="dxa"/>
            <w:shd w:val="clear" w:color="auto" w:fill="auto"/>
          </w:tcPr>
          <w:p w14:paraId="380B364F" w14:textId="64ABA41C" w:rsidR="003A17AB" w:rsidRPr="003372C4" w:rsidRDefault="003A17AB" w:rsidP="003A17AB">
            <w:pPr>
              <w:pStyle w:val="TAL"/>
              <w:rPr>
                <w:lang w:eastAsia="ja-JP"/>
              </w:rPr>
            </w:pPr>
            <w:r w:rsidRPr="003372C4">
              <w:rPr>
                <w:rFonts w:hint="eastAsia"/>
                <w:lang w:eastAsia="ja-JP"/>
              </w:rPr>
              <w:t>1-</w:t>
            </w:r>
            <w:r w:rsidRPr="003372C4">
              <w:rPr>
                <w:lang w:eastAsia="ja-JP"/>
              </w:rPr>
              <w:t>6</w:t>
            </w:r>
          </w:p>
        </w:tc>
        <w:tc>
          <w:tcPr>
            <w:tcW w:w="1539" w:type="dxa"/>
            <w:shd w:val="clear" w:color="auto" w:fill="auto"/>
          </w:tcPr>
          <w:p w14:paraId="212F3451" w14:textId="4D632AC0" w:rsidR="003A17AB" w:rsidRPr="003372C4" w:rsidRDefault="003A17AB" w:rsidP="003A17AB">
            <w:pPr>
              <w:pStyle w:val="TAL"/>
            </w:pPr>
            <w:r w:rsidRPr="003372C4">
              <w:t>DL subcarrier puncturing</w:t>
            </w:r>
          </w:p>
        </w:tc>
        <w:tc>
          <w:tcPr>
            <w:tcW w:w="2497" w:type="dxa"/>
            <w:shd w:val="clear" w:color="auto" w:fill="auto"/>
          </w:tcPr>
          <w:p w14:paraId="571FB6EC" w14:textId="77777777" w:rsidR="003A17AB" w:rsidRPr="003372C4" w:rsidRDefault="003A17AB" w:rsidP="003A17AB">
            <w:pPr>
              <w:pStyle w:val="TAL"/>
            </w:pPr>
            <w:r w:rsidRPr="003372C4">
              <w:t>1. For CEmodeA</w:t>
            </w:r>
          </w:p>
          <w:p w14:paraId="57A6537E" w14:textId="6274CFB8" w:rsidR="003A17AB" w:rsidRPr="003372C4" w:rsidRDefault="003A17AB" w:rsidP="003A17AB">
            <w:pPr>
              <w:pStyle w:val="TAL"/>
            </w:pPr>
            <w:r w:rsidRPr="003372C4">
              <w:t>2. For CEmodeB</w:t>
            </w:r>
          </w:p>
        </w:tc>
        <w:tc>
          <w:tcPr>
            <w:tcW w:w="1977" w:type="dxa"/>
            <w:shd w:val="clear" w:color="auto" w:fill="auto"/>
          </w:tcPr>
          <w:p w14:paraId="22DDED54" w14:textId="51C12EFE" w:rsidR="003A17AB" w:rsidRPr="003372C4" w:rsidRDefault="003A17AB" w:rsidP="003A17AB">
            <w:pPr>
              <w:pStyle w:val="TAL"/>
            </w:pPr>
            <w:r w:rsidRPr="003372C4">
              <w:t>CEmodeA</w:t>
            </w:r>
          </w:p>
        </w:tc>
        <w:tc>
          <w:tcPr>
            <w:tcW w:w="1262" w:type="dxa"/>
            <w:shd w:val="clear" w:color="auto" w:fill="auto"/>
          </w:tcPr>
          <w:p w14:paraId="75654E1E" w14:textId="391F1D76" w:rsidR="003A17AB" w:rsidRPr="004E5316" w:rsidRDefault="002B0D7D" w:rsidP="003A17AB">
            <w:pPr>
              <w:pStyle w:val="TAL"/>
              <w:rPr>
                <w:lang w:eastAsia="ja-JP"/>
              </w:rPr>
            </w:pPr>
            <w:r>
              <w:rPr>
                <w:lang w:eastAsia="ja-JP"/>
              </w:rPr>
              <w:t>[</w:t>
            </w:r>
            <w:r w:rsidR="002C7FA2">
              <w:rPr>
                <w:lang w:eastAsia="ja-JP"/>
              </w:rPr>
              <w:t>Ye</w:t>
            </w:r>
            <w:r w:rsidR="006924D8">
              <w:rPr>
                <w:lang w:eastAsia="ja-JP"/>
              </w:rPr>
              <w:t>s</w:t>
            </w:r>
            <w:r>
              <w:rPr>
                <w:lang w:eastAsia="ja-JP"/>
              </w:rPr>
              <w:t>]</w:t>
            </w:r>
          </w:p>
        </w:tc>
        <w:tc>
          <w:tcPr>
            <w:tcW w:w="1338" w:type="dxa"/>
            <w:shd w:val="clear" w:color="auto" w:fill="auto"/>
          </w:tcPr>
          <w:p w14:paraId="36E68037" w14:textId="1E57A996" w:rsidR="003A17AB" w:rsidRPr="004E5316" w:rsidRDefault="003A17AB" w:rsidP="003A17AB">
            <w:pPr>
              <w:pStyle w:val="TAL"/>
              <w:rPr>
                <w:lang w:eastAsia="ja-JP"/>
              </w:rPr>
            </w:pPr>
            <w:r w:rsidRPr="004E5316">
              <w:rPr>
                <w:rFonts w:hint="eastAsia"/>
                <w:lang w:eastAsia="ja-JP"/>
              </w:rPr>
              <w:t>N/A</w:t>
            </w:r>
          </w:p>
        </w:tc>
        <w:tc>
          <w:tcPr>
            <w:tcW w:w="1777" w:type="dxa"/>
          </w:tcPr>
          <w:p w14:paraId="572E2D34" w14:textId="686A9E5F" w:rsidR="003A17AB" w:rsidRPr="004E5316" w:rsidRDefault="005D4071" w:rsidP="003A17AB">
            <w:pPr>
              <w:pStyle w:val="TAL"/>
              <w:rPr>
                <w:lang w:eastAsia="ja-JP"/>
              </w:rPr>
            </w:pPr>
            <w:r>
              <w:rPr>
                <w:lang w:eastAsia="ja-JP"/>
              </w:rPr>
              <w:t>The UE will suffer a slight DL performance degradation if eNB punctures anyway.</w:t>
            </w:r>
          </w:p>
        </w:tc>
        <w:tc>
          <w:tcPr>
            <w:tcW w:w="2064" w:type="dxa"/>
            <w:shd w:val="clear" w:color="auto" w:fill="auto"/>
          </w:tcPr>
          <w:p w14:paraId="43D18982" w14:textId="7FF0E27F"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58951DA9" w14:textId="7EDA6287" w:rsidR="003A17AB" w:rsidRPr="003372C4" w:rsidRDefault="003A17AB" w:rsidP="003A17AB">
            <w:pPr>
              <w:pStyle w:val="TAL"/>
              <w:rPr>
                <w:lang w:eastAsia="ja-JP"/>
              </w:rPr>
            </w:pPr>
            <w:r w:rsidRPr="003372C4">
              <w:rPr>
                <w:lang w:eastAsia="ja-JP"/>
              </w:rPr>
              <w:t>Yes</w:t>
            </w:r>
          </w:p>
        </w:tc>
        <w:tc>
          <w:tcPr>
            <w:tcW w:w="1414" w:type="dxa"/>
            <w:shd w:val="clear" w:color="auto" w:fill="auto"/>
          </w:tcPr>
          <w:p w14:paraId="6B9FC9A3" w14:textId="5E36C03F" w:rsidR="003A17AB" w:rsidRPr="003372C4" w:rsidRDefault="003A17AB" w:rsidP="003A17AB">
            <w:pPr>
              <w:pStyle w:val="TAL"/>
              <w:rPr>
                <w:lang w:eastAsia="ja-JP"/>
              </w:rPr>
            </w:pPr>
            <w:r>
              <w:rPr>
                <w:lang w:eastAsia="ja-JP"/>
              </w:rPr>
              <w:t>No</w:t>
            </w:r>
          </w:p>
        </w:tc>
        <w:tc>
          <w:tcPr>
            <w:tcW w:w="2620" w:type="dxa"/>
            <w:shd w:val="clear" w:color="auto" w:fill="auto"/>
          </w:tcPr>
          <w:p w14:paraId="6C076BF9" w14:textId="5F93E728" w:rsidR="003A17AB" w:rsidRPr="003372C4" w:rsidRDefault="003A17AB" w:rsidP="003A17AB">
            <w:pPr>
              <w:pStyle w:val="TAL"/>
            </w:pPr>
            <w:r w:rsidRPr="003372C4">
              <w:t>FFS whether components have separate indications</w:t>
            </w:r>
          </w:p>
        </w:tc>
        <w:tc>
          <w:tcPr>
            <w:tcW w:w="1907" w:type="dxa"/>
            <w:shd w:val="clear" w:color="auto" w:fill="auto"/>
          </w:tcPr>
          <w:p w14:paraId="73C60FBD" w14:textId="5AD890A1" w:rsidR="003A17AB" w:rsidRPr="003372C4" w:rsidRDefault="003A17AB" w:rsidP="003A17AB">
            <w:pPr>
              <w:pStyle w:val="TAL"/>
              <w:rPr>
                <w:lang w:eastAsia="ja-JP"/>
              </w:rPr>
            </w:pPr>
            <w:r w:rsidRPr="003372C4">
              <w:rPr>
                <w:lang w:eastAsia="ja-JP"/>
              </w:rPr>
              <w:t>Optional with capability signalling</w:t>
            </w:r>
          </w:p>
        </w:tc>
      </w:tr>
      <w:tr w:rsidR="003A17AB" w:rsidRPr="003372C4" w14:paraId="53CB428A" w14:textId="77777777" w:rsidTr="003A17AB">
        <w:tc>
          <w:tcPr>
            <w:tcW w:w="1838" w:type="dxa"/>
            <w:vMerge/>
            <w:shd w:val="clear" w:color="auto" w:fill="auto"/>
          </w:tcPr>
          <w:p w14:paraId="72DA2969" w14:textId="77777777" w:rsidR="003A17AB" w:rsidRPr="003372C4" w:rsidRDefault="003A17AB" w:rsidP="003A17AB">
            <w:pPr>
              <w:pStyle w:val="TAL"/>
            </w:pPr>
          </w:p>
        </w:tc>
        <w:tc>
          <w:tcPr>
            <w:tcW w:w="731" w:type="dxa"/>
            <w:shd w:val="clear" w:color="auto" w:fill="auto"/>
          </w:tcPr>
          <w:p w14:paraId="367390DD" w14:textId="1B688FA9" w:rsidR="003A17AB" w:rsidRPr="003372C4" w:rsidRDefault="003A17AB" w:rsidP="003A17AB">
            <w:pPr>
              <w:pStyle w:val="TAL"/>
              <w:rPr>
                <w:lang w:eastAsia="ja-JP"/>
              </w:rPr>
            </w:pPr>
            <w:r w:rsidRPr="003372C4">
              <w:rPr>
                <w:lang w:eastAsia="ja-JP"/>
              </w:rPr>
              <w:t>1-7</w:t>
            </w:r>
          </w:p>
        </w:tc>
        <w:tc>
          <w:tcPr>
            <w:tcW w:w="1539" w:type="dxa"/>
            <w:shd w:val="clear" w:color="auto" w:fill="auto"/>
          </w:tcPr>
          <w:p w14:paraId="0A894189" w14:textId="47B7BFF1" w:rsidR="003A17AB" w:rsidRPr="003372C4" w:rsidRDefault="003A17AB" w:rsidP="003A17AB">
            <w:pPr>
              <w:pStyle w:val="TAL"/>
            </w:pPr>
            <w:r w:rsidRPr="003372C4">
              <w:t>DL quality report</w:t>
            </w:r>
          </w:p>
        </w:tc>
        <w:tc>
          <w:tcPr>
            <w:tcW w:w="2497" w:type="dxa"/>
            <w:shd w:val="clear" w:color="auto" w:fill="auto"/>
          </w:tcPr>
          <w:p w14:paraId="39DFF41A" w14:textId="4B0D8C54" w:rsidR="003A17AB" w:rsidRPr="003372C4" w:rsidRDefault="003A17AB" w:rsidP="003A17AB">
            <w:pPr>
              <w:pStyle w:val="TAL"/>
            </w:pPr>
            <w:r w:rsidRPr="003372C4">
              <w:t>1. Using 2 bits in Msg3</w:t>
            </w:r>
          </w:p>
          <w:p w14:paraId="3C7CF8B0" w14:textId="2F20CC17" w:rsidR="003A17AB" w:rsidRPr="003372C4" w:rsidRDefault="003A17AB" w:rsidP="003A17AB">
            <w:pPr>
              <w:pStyle w:val="TAL"/>
            </w:pPr>
            <w:r w:rsidRPr="003372C4">
              <w:t>2. Using 4 bits in Msg3</w:t>
            </w:r>
          </w:p>
          <w:p w14:paraId="4EA3D0AD" w14:textId="17FF32FE" w:rsidR="003A17AB" w:rsidRPr="003372C4" w:rsidRDefault="003A17AB" w:rsidP="003A17AB">
            <w:pPr>
              <w:pStyle w:val="TAL"/>
            </w:pPr>
            <w:r w:rsidRPr="003372C4">
              <w:t>3. Using 4 bits in Connected</w:t>
            </w:r>
          </w:p>
        </w:tc>
        <w:tc>
          <w:tcPr>
            <w:tcW w:w="1977" w:type="dxa"/>
            <w:shd w:val="clear" w:color="auto" w:fill="auto"/>
          </w:tcPr>
          <w:p w14:paraId="7D89679E" w14:textId="2DF1FE92" w:rsidR="003A17AB" w:rsidRPr="003372C4" w:rsidRDefault="003A17AB" w:rsidP="003A17AB">
            <w:pPr>
              <w:pStyle w:val="TAL"/>
            </w:pPr>
            <w:r w:rsidRPr="003372C4">
              <w:t>CEmodeA</w:t>
            </w:r>
          </w:p>
        </w:tc>
        <w:tc>
          <w:tcPr>
            <w:tcW w:w="1262" w:type="dxa"/>
            <w:shd w:val="clear" w:color="auto" w:fill="auto"/>
          </w:tcPr>
          <w:p w14:paraId="2F6F3A56" w14:textId="5FA90EFE" w:rsidR="003A17AB" w:rsidRPr="004E5316" w:rsidRDefault="008A4E72" w:rsidP="003A17AB">
            <w:pPr>
              <w:pStyle w:val="TAL"/>
              <w:rPr>
                <w:lang w:eastAsia="ja-JP"/>
              </w:rPr>
            </w:pPr>
            <w:r>
              <w:rPr>
                <w:lang w:eastAsia="ja-JP"/>
              </w:rPr>
              <w:t>Up to RAN2</w:t>
            </w:r>
          </w:p>
        </w:tc>
        <w:tc>
          <w:tcPr>
            <w:tcW w:w="1338" w:type="dxa"/>
            <w:shd w:val="clear" w:color="auto" w:fill="auto"/>
          </w:tcPr>
          <w:p w14:paraId="1B591262" w14:textId="116E917A" w:rsidR="003A17AB" w:rsidRPr="004E5316" w:rsidRDefault="003A17AB" w:rsidP="003A17AB">
            <w:pPr>
              <w:pStyle w:val="TAL"/>
              <w:rPr>
                <w:lang w:eastAsia="ja-JP"/>
              </w:rPr>
            </w:pPr>
            <w:r w:rsidRPr="004E5316">
              <w:rPr>
                <w:rFonts w:hint="eastAsia"/>
                <w:lang w:eastAsia="ja-JP"/>
              </w:rPr>
              <w:t>N/A</w:t>
            </w:r>
          </w:p>
        </w:tc>
        <w:tc>
          <w:tcPr>
            <w:tcW w:w="1777" w:type="dxa"/>
          </w:tcPr>
          <w:p w14:paraId="2032B855" w14:textId="62212C84" w:rsidR="003A17AB" w:rsidRPr="004E5316" w:rsidRDefault="00133329" w:rsidP="003A17AB">
            <w:pPr>
              <w:pStyle w:val="TAL"/>
              <w:rPr>
                <w:lang w:eastAsia="ja-JP"/>
              </w:rPr>
            </w:pPr>
            <w:r>
              <w:rPr>
                <w:lang w:eastAsia="ja-JP"/>
              </w:rPr>
              <w:t xml:space="preserve">The eNB will have to rely on other </w:t>
            </w:r>
            <w:r w:rsidR="008F5F20">
              <w:rPr>
                <w:lang w:eastAsia="ja-JP"/>
              </w:rPr>
              <w:t>information</w:t>
            </w:r>
            <w:r>
              <w:rPr>
                <w:lang w:eastAsia="ja-JP"/>
              </w:rPr>
              <w:t>, e.g. CSI</w:t>
            </w:r>
            <w:r w:rsidR="00EE537D">
              <w:rPr>
                <w:lang w:eastAsia="ja-JP"/>
              </w:rPr>
              <w:t xml:space="preserve"> reports</w:t>
            </w:r>
            <w:r w:rsidR="00CA5225">
              <w:rPr>
                <w:lang w:eastAsia="ja-JP"/>
              </w:rPr>
              <w:t xml:space="preserve"> if available</w:t>
            </w:r>
            <w:r>
              <w:rPr>
                <w:lang w:eastAsia="ja-JP"/>
              </w:rPr>
              <w:t>.</w:t>
            </w:r>
            <w:r w:rsidR="00FC1A7C">
              <w:rPr>
                <w:lang w:eastAsia="ja-JP"/>
              </w:rPr>
              <w:t xml:space="preserve"> </w:t>
            </w:r>
          </w:p>
        </w:tc>
        <w:tc>
          <w:tcPr>
            <w:tcW w:w="2064" w:type="dxa"/>
            <w:shd w:val="clear" w:color="auto" w:fill="auto"/>
          </w:tcPr>
          <w:p w14:paraId="4323085A" w14:textId="21890287"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32043ADD" w14:textId="57038053" w:rsidR="003A17AB" w:rsidRPr="003372C4" w:rsidRDefault="003A17AB" w:rsidP="003A17AB">
            <w:pPr>
              <w:pStyle w:val="TAL"/>
              <w:rPr>
                <w:lang w:eastAsia="ja-JP"/>
              </w:rPr>
            </w:pPr>
            <w:r w:rsidRPr="003372C4">
              <w:rPr>
                <w:lang w:eastAsia="ja-JP"/>
              </w:rPr>
              <w:t>Yes</w:t>
            </w:r>
          </w:p>
        </w:tc>
        <w:tc>
          <w:tcPr>
            <w:tcW w:w="1414" w:type="dxa"/>
            <w:shd w:val="clear" w:color="auto" w:fill="auto"/>
          </w:tcPr>
          <w:p w14:paraId="675305C7" w14:textId="757A1DD4" w:rsidR="003A17AB" w:rsidRPr="003372C4" w:rsidRDefault="003A17AB" w:rsidP="003A17AB">
            <w:pPr>
              <w:pStyle w:val="TAL"/>
              <w:rPr>
                <w:lang w:eastAsia="ja-JP"/>
              </w:rPr>
            </w:pPr>
            <w:r>
              <w:rPr>
                <w:lang w:eastAsia="ja-JP"/>
              </w:rPr>
              <w:t>No</w:t>
            </w:r>
          </w:p>
        </w:tc>
        <w:tc>
          <w:tcPr>
            <w:tcW w:w="2620" w:type="dxa"/>
            <w:shd w:val="clear" w:color="auto" w:fill="auto"/>
          </w:tcPr>
          <w:p w14:paraId="771186CB" w14:textId="2A2DC1F3" w:rsidR="003A17AB" w:rsidRPr="00E60E60" w:rsidRDefault="003A17AB" w:rsidP="003A17AB">
            <w:pPr>
              <w:pStyle w:val="TAL"/>
            </w:pPr>
            <w:r>
              <w:t>RAN2 has agreed that capability indication is needed for component 3 but not for 1 and 2 in idle mode.</w:t>
            </w:r>
          </w:p>
        </w:tc>
        <w:tc>
          <w:tcPr>
            <w:tcW w:w="1907" w:type="dxa"/>
            <w:shd w:val="clear" w:color="auto" w:fill="auto"/>
          </w:tcPr>
          <w:p w14:paraId="766D2256" w14:textId="312D8869" w:rsidR="003A17AB" w:rsidRPr="003372C4" w:rsidRDefault="003A17AB" w:rsidP="003A17AB">
            <w:pPr>
              <w:pStyle w:val="TAL"/>
              <w:rPr>
                <w:lang w:eastAsia="ja-JP"/>
              </w:rPr>
            </w:pPr>
            <w:r w:rsidRPr="003372C4">
              <w:rPr>
                <w:lang w:eastAsia="ja-JP"/>
              </w:rPr>
              <w:t>Optional with capability signalling</w:t>
            </w:r>
          </w:p>
        </w:tc>
      </w:tr>
      <w:tr w:rsidR="003A17AB" w:rsidRPr="003372C4" w14:paraId="6F19C5BA" w14:textId="77777777" w:rsidTr="003A17AB">
        <w:tc>
          <w:tcPr>
            <w:tcW w:w="1838" w:type="dxa"/>
            <w:vMerge/>
            <w:shd w:val="clear" w:color="auto" w:fill="auto"/>
          </w:tcPr>
          <w:p w14:paraId="3DEAF660" w14:textId="77777777" w:rsidR="003A17AB" w:rsidRPr="003372C4" w:rsidRDefault="003A17AB" w:rsidP="003A17AB">
            <w:pPr>
              <w:pStyle w:val="TAL"/>
            </w:pPr>
          </w:p>
        </w:tc>
        <w:tc>
          <w:tcPr>
            <w:tcW w:w="731" w:type="dxa"/>
            <w:shd w:val="clear" w:color="auto" w:fill="auto"/>
          </w:tcPr>
          <w:p w14:paraId="79FA856E" w14:textId="755DEE0F" w:rsidR="003A17AB" w:rsidRPr="003372C4" w:rsidRDefault="003A17AB" w:rsidP="003A17AB">
            <w:pPr>
              <w:pStyle w:val="TAL"/>
              <w:rPr>
                <w:lang w:eastAsia="ja-JP"/>
              </w:rPr>
            </w:pPr>
            <w:r w:rsidRPr="003372C4">
              <w:rPr>
                <w:rFonts w:hint="eastAsia"/>
                <w:lang w:eastAsia="ja-JP"/>
              </w:rPr>
              <w:t>1-</w:t>
            </w:r>
            <w:r w:rsidRPr="003372C4">
              <w:rPr>
                <w:lang w:eastAsia="ja-JP"/>
              </w:rPr>
              <w:t>8</w:t>
            </w:r>
          </w:p>
        </w:tc>
        <w:tc>
          <w:tcPr>
            <w:tcW w:w="1539" w:type="dxa"/>
            <w:shd w:val="clear" w:color="auto" w:fill="auto"/>
          </w:tcPr>
          <w:p w14:paraId="1ADDD4E2" w14:textId="2E637B8A" w:rsidR="003A17AB" w:rsidRPr="003372C4" w:rsidRDefault="003A17AB" w:rsidP="003A17AB">
            <w:pPr>
              <w:pStyle w:val="TAL"/>
            </w:pPr>
            <w:r w:rsidRPr="003372C4">
              <w:rPr>
                <w:lang w:eastAsia="ja-JP"/>
              </w:rPr>
              <w:t>MPDCCH performance improvement</w:t>
            </w:r>
          </w:p>
        </w:tc>
        <w:tc>
          <w:tcPr>
            <w:tcW w:w="2497" w:type="dxa"/>
            <w:shd w:val="clear" w:color="auto" w:fill="auto"/>
          </w:tcPr>
          <w:p w14:paraId="2F14157E" w14:textId="77777777" w:rsidR="003A17AB" w:rsidRPr="003372C4" w:rsidRDefault="003A17AB" w:rsidP="003A17AB">
            <w:pPr>
              <w:pStyle w:val="TAL"/>
            </w:pPr>
            <w:r w:rsidRPr="003372C4">
              <w:t>1. For CEmodeA</w:t>
            </w:r>
          </w:p>
          <w:p w14:paraId="4B3CA8C2" w14:textId="210900D4" w:rsidR="003A17AB" w:rsidRPr="003372C4" w:rsidRDefault="003A17AB" w:rsidP="003A17AB">
            <w:pPr>
              <w:pStyle w:val="TAL"/>
            </w:pPr>
            <w:r w:rsidRPr="003372C4">
              <w:t>2. For CEmodeB</w:t>
            </w:r>
          </w:p>
        </w:tc>
        <w:tc>
          <w:tcPr>
            <w:tcW w:w="1977" w:type="dxa"/>
            <w:shd w:val="clear" w:color="auto" w:fill="auto"/>
          </w:tcPr>
          <w:p w14:paraId="7122FF54" w14:textId="5806366A" w:rsidR="003A17AB" w:rsidRPr="003372C4" w:rsidRDefault="003A17AB" w:rsidP="003A17AB">
            <w:pPr>
              <w:pStyle w:val="TAL"/>
            </w:pPr>
            <w:r w:rsidRPr="003372C4">
              <w:t>CEmodeA</w:t>
            </w:r>
          </w:p>
        </w:tc>
        <w:tc>
          <w:tcPr>
            <w:tcW w:w="1262" w:type="dxa"/>
            <w:shd w:val="clear" w:color="auto" w:fill="auto"/>
          </w:tcPr>
          <w:p w14:paraId="64E96977" w14:textId="6DC8900D" w:rsidR="003A17AB" w:rsidRPr="004E5316" w:rsidRDefault="008A4E72" w:rsidP="003A17AB">
            <w:pPr>
              <w:pStyle w:val="TAL"/>
              <w:rPr>
                <w:lang w:eastAsia="ja-JP"/>
              </w:rPr>
            </w:pPr>
            <w:r>
              <w:rPr>
                <w:lang w:eastAsia="ja-JP"/>
              </w:rPr>
              <w:t>Yes</w:t>
            </w:r>
          </w:p>
        </w:tc>
        <w:tc>
          <w:tcPr>
            <w:tcW w:w="1338" w:type="dxa"/>
            <w:shd w:val="clear" w:color="auto" w:fill="auto"/>
          </w:tcPr>
          <w:p w14:paraId="66AA2616" w14:textId="72D1883E" w:rsidR="003A17AB" w:rsidRPr="004E5316" w:rsidRDefault="003A17AB" w:rsidP="003A17AB">
            <w:pPr>
              <w:pStyle w:val="TAL"/>
              <w:rPr>
                <w:lang w:eastAsia="ja-JP"/>
              </w:rPr>
            </w:pPr>
            <w:r w:rsidRPr="004E5316">
              <w:rPr>
                <w:rFonts w:hint="eastAsia"/>
                <w:lang w:eastAsia="ja-JP"/>
              </w:rPr>
              <w:t>N/A</w:t>
            </w:r>
          </w:p>
        </w:tc>
        <w:tc>
          <w:tcPr>
            <w:tcW w:w="1777" w:type="dxa"/>
          </w:tcPr>
          <w:p w14:paraId="3C49553B" w14:textId="1FDFDF84" w:rsidR="003A17AB" w:rsidRPr="004E5316" w:rsidRDefault="002A3FFF" w:rsidP="003A17AB">
            <w:pPr>
              <w:pStyle w:val="TAL"/>
              <w:rPr>
                <w:lang w:eastAsia="ja-JP"/>
              </w:rPr>
            </w:pPr>
            <w:r>
              <w:rPr>
                <w:lang w:eastAsia="ja-JP"/>
              </w:rPr>
              <w:t>MPDCCH demodulation will rely on DMRS only (not CRS).</w:t>
            </w:r>
          </w:p>
        </w:tc>
        <w:tc>
          <w:tcPr>
            <w:tcW w:w="2064" w:type="dxa"/>
            <w:shd w:val="clear" w:color="auto" w:fill="auto"/>
          </w:tcPr>
          <w:p w14:paraId="2883FB7A" w14:textId="54D64CB3"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6A5336DB" w14:textId="7C01FFCC" w:rsidR="003A17AB" w:rsidRPr="003372C4" w:rsidRDefault="003A17AB" w:rsidP="003A17AB">
            <w:pPr>
              <w:pStyle w:val="TAL"/>
              <w:rPr>
                <w:lang w:eastAsia="ja-JP"/>
              </w:rPr>
            </w:pPr>
            <w:r w:rsidRPr="003372C4">
              <w:rPr>
                <w:lang w:eastAsia="ja-JP"/>
              </w:rPr>
              <w:t>Yes</w:t>
            </w:r>
          </w:p>
        </w:tc>
        <w:tc>
          <w:tcPr>
            <w:tcW w:w="1414" w:type="dxa"/>
            <w:shd w:val="clear" w:color="auto" w:fill="auto"/>
          </w:tcPr>
          <w:p w14:paraId="156C70F6" w14:textId="68D75243" w:rsidR="003A17AB" w:rsidRPr="003372C4" w:rsidRDefault="003A17AB" w:rsidP="003A17AB">
            <w:pPr>
              <w:pStyle w:val="TAL"/>
              <w:rPr>
                <w:lang w:eastAsia="ja-JP"/>
              </w:rPr>
            </w:pPr>
            <w:r>
              <w:rPr>
                <w:lang w:eastAsia="ja-JP"/>
              </w:rPr>
              <w:t>No</w:t>
            </w:r>
          </w:p>
        </w:tc>
        <w:tc>
          <w:tcPr>
            <w:tcW w:w="2620" w:type="dxa"/>
            <w:shd w:val="clear" w:color="auto" w:fill="auto"/>
          </w:tcPr>
          <w:p w14:paraId="7C365B70" w14:textId="6CE5EE73" w:rsidR="003A17AB" w:rsidRPr="003372C4" w:rsidRDefault="003A17AB" w:rsidP="003A17AB">
            <w:pPr>
              <w:pStyle w:val="TAL"/>
            </w:pPr>
            <w:r w:rsidRPr="003372C4">
              <w:t>FFS whether components have separate indications</w:t>
            </w:r>
          </w:p>
        </w:tc>
        <w:tc>
          <w:tcPr>
            <w:tcW w:w="1907" w:type="dxa"/>
            <w:shd w:val="clear" w:color="auto" w:fill="auto"/>
          </w:tcPr>
          <w:p w14:paraId="4C5EE23B" w14:textId="630B6530" w:rsidR="003A17AB" w:rsidRPr="003372C4" w:rsidRDefault="003A17AB" w:rsidP="003A17AB">
            <w:pPr>
              <w:pStyle w:val="TAL"/>
              <w:rPr>
                <w:lang w:eastAsia="ja-JP"/>
              </w:rPr>
            </w:pPr>
            <w:r w:rsidRPr="003372C4">
              <w:rPr>
                <w:lang w:eastAsia="ja-JP"/>
              </w:rPr>
              <w:t>Optional with capability signalling</w:t>
            </w:r>
          </w:p>
        </w:tc>
      </w:tr>
      <w:tr w:rsidR="003A17AB" w:rsidRPr="003372C4" w14:paraId="453545CB" w14:textId="77777777" w:rsidTr="003A17AB">
        <w:tc>
          <w:tcPr>
            <w:tcW w:w="1838" w:type="dxa"/>
            <w:vMerge/>
            <w:shd w:val="clear" w:color="auto" w:fill="auto"/>
          </w:tcPr>
          <w:p w14:paraId="0867AE6A" w14:textId="77777777" w:rsidR="003A17AB" w:rsidRPr="003372C4" w:rsidRDefault="003A17AB" w:rsidP="003A17AB">
            <w:pPr>
              <w:pStyle w:val="TAL"/>
            </w:pPr>
          </w:p>
        </w:tc>
        <w:tc>
          <w:tcPr>
            <w:tcW w:w="731" w:type="dxa"/>
            <w:shd w:val="clear" w:color="auto" w:fill="auto"/>
          </w:tcPr>
          <w:p w14:paraId="0C9AC52B" w14:textId="73C30F4F" w:rsidR="003A17AB" w:rsidRPr="003372C4" w:rsidRDefault="003A17AB" w:rsidP="003A17AB">
            <w:pPr>
              <w:pStyle w:val="TAL"/>
              <w:rPr>
                <w:lang w:eastAsia="ja-JP"/>
              </w:rPr>
            </w:pPr>
            <w:r w:rsidRPr="003372C4">
              <w:rPr>
                <w:rFonts w:hint="eastAsia"/>
                <w:lang w:eastAsia="ja-JP"/>
              </w:rPr>
              <w:t>1-</w:t>
            </w:r>
            <w:r w:rsidRPr="003372C4">
              <w:rPr>
                <w:lang w:eastAsia="ja-JP"/>
              </w:rPr>
              <w:t>9</w:t>
            </w:r>
          </w:p>
        </w:tc>
        <w:tc>
          <w:tcPr>
            <w:tcW w:w="1539" w:type="dxa"/>
            <w:shd w:val="clear" w:color="auto" w:fill="auto"/>
          </w:tcPr>
          <w:p w14:paraId="288ABFFD" w14:textId="1151F5D0" w:rsidR="003A17AB" w:rsidRPr="003372C4" w:rsidRDefault="003A17AB" w:rsidP="003A17AB">
            <w:pPr>
              <w:pStyle w:val="TAL"/>
            </w:pPr>
            <w:r w:rsidRPr="003372C4">
              <w:t>CSI-RS-based feedback for non-BL UE</w:t>
            </w:r>
          </w:p>
        </w:tc>
        <w:tc>
          <w:tcPr>
            <w:tcW w:w="2497" w:type="dxa"/>
            <w:shd w:val="clear" w:color="auto" w:fill="auto"/>
          </w:tcPr>
          <w:p w14:paraId="6DF41DAE" w14:textId="73FC290A" w:rsidR="003A17AB" w:rsidRPr="003372C4" w:rsidRDefault="003A17AB" w:rsidP="003A17AB">
            <w:pPr>
              <w:pStyle w:val="TAL"/>
            </w:pPr>
            <w:r w:rsidRPr="003372C4">
              <w:t>1. For CEmodeA</w:t>
            </w:r>
          </w:p>
        </w:tc>
        <w:tc>
          <w:tcPr>
            <w:tcW w:w="1977" w:type="dxa"/>
            <w:shd w:val="clear" w:color="auto" w:fill="auto"/>
          </w:tcPr>
          <w:p w14:paraId="49239512" w14:textId="6615B74E" w:rsidR="003A17AB" w:rsidRPr="003372C4" w:rsidRDefault="003A17AB" w:rsidP="003A17AB">
            <w:pPr>
              <w:pStyle w:val="TAL"/>
            </w:pPr>
            <w:r w:rsidRPr="003372C4">
              <w:t>CEmodeA</w:t>
            </w:r>
          </w:p>
        </w:tc>
        <w:tc>
          <w:tcPr>
            <w:tcW w:w="1262" w:type="dxa"/>
            <w:shd w:val="clear" w:color="auto" w:fill="auto"/>
          </w:tcPr>
          <w:p w14:paraId="6D022E24" w14:textId="6EF3D7AD" w:rsidR="003A17AB" w:rsidRPr="004E5316" w:rsidRDefault="003A17AB" w:rsidP="003A17AB">
            <w:pPr>
              <w:pStyle w:val="TAL"/>
              <w:rPr>
                <w:lang w:eastAsia="ja-JP"/>
              </w:rPr>
            </w:pPr>
            <w:r w:rsidRPr="004E5316">
              <w:rPr>
                <w:lang w:eastAsia="ja-JP"/>
              </w:rPr>
              <w:t>Yes</w:t>
            </w:r>
          </w:p>
        </w:tc>
        <w:tc>
          <w:tcPr>
            <w:tcW w:w="1338" w:type="dxa"/>
            <w:shd w:val="clear" w:color="auto" w:fill="auto"/>
          </w:tcPr>
          <w:p w14:paraId="751AACED" w14:textId="7DDFDB58" w:rsidR="003A17AB" w:rsidRPr="004E5316" w:rsidRDefault="003A17AB" w:rsidP="003A17AB">
            <w:pPr>
              <w:pStyle w:val="TAL"/>
              <w:rPr>
                <w:lang w:eastAsia="ja-JP"/>
              </w:rPr>
            </w:pPr>
            <w:r w:rsidRPr="004E5316">
              <w:rPr>
                <w:rFonts w:hint="eastAsia"/>
                <w:lang w:eastAsia="ja-JP"/>
              </w:rPr>
              <w:t>N/A</w:t>
            </w:r>
          </w:p>
        </w:tc>
        <w:tc>
          <w:tcPr>
            <w:tcW w:w="1777" w:type="dxa"/>
          </w:tcPr>
          <w:p w14:paraId="0D2EE924" w14:textId="1785B55B" w:rsidR="003A17AB" w:rsidRPr="004E5316" w:rsidRDefault="002C1347" w:rsidP="003A17AB">
            <w:pPr>
              <w:pStyle w:val="TAL"/>
              <w:rPr>
                <w:lang w:eastAsia="ja-JP"/>
              </w:rPr>
            </w:pPr>
            <w:r>
              <w:rPr>
                <w:lang w:eastAsia="ja-JP"/>
              </w:rPr>
              <w:t>CSI feedback will be based on CRS.</w:t>
            </w:r>
          </w:p>
        </w:tc>
        <w:tc>
          <w:tcPr>
            <w:tcW w:w="2064" w:type="dxa"/>
            <w:shd w:val="clear" w:color="auto" w:fill="auto"/>
          </w:tcPr>
          <w:p w14:paraId="1B68F4B0" w14:textId="645788FB"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247FCFB1" w14:textId="0A16A842" w:rsidR="003A17AB" w:rsidRPr="003372C4" w:rsidRDefault="003A17AB" w:rsidP="003A17AB">
            <w:pPr>
              <w:pStyle w:val="TAL"/>
              <w:rPr>
                <w:lang w:eastAsia="ja-JP"/>
              </w:rPr>
            </w:pPr>
            <w:r w:rsidRPr="003372C4">
              <w:rPr>
                <w:lang w:eastAsia="ja-JP"/>
              </w:rPr>
              <w:t>Yes</w:t>
            </w:r>
          </w:p>
        </w:tc>
        <w:tc>
          <w:tcPr>
            <w:tcW w:w="1414" w:type="dxa"/>
            <w:shd w:val="clear" w:color="auto" w:fill="auto"/>
          </w:tcPr>
          <w:p w14:paraId="564F8547" w14:textId="277BC51C" w:rsidR="003A17AB" w:rsidRPr="003372C4" w:rsidRDefault="003A17AB" w:rsidP="003A17AB">
            <w:pPr>
              <w:pStyle w:val="TAL"/>
              <w:rPr>
                <w:lang w:eastAsia="ja-JP"/>
              </w:rPr>
            </w:pPr>
            <w:r>
              <w:rPr>
                <w:lang w:eastAsia="ja-JP"/>
              </w:rPr>
              <w:t>No</w:t>
            </w:r>
          </w:p>
        </w:tc>
        <w:tc>
          <w:tcPr>
            <w:tcW w:w="2620" w:type="dxa"/>
            <w:shd w:val="clear" w:color="auto" w:fill="auto"/>
          </w:tcPr>
          <w:p w14:paraId="43B8D5AD" w14:textId="6FC85355" w:rsidR="003A17AB" w:rsidRPr="003372C4" w:rsidRDefault="003A17AB" w:rsidP="003A17AB">
            <w:pPr>
              <w:pStyle w:val="TAL"/>
            </w:pPr>
            <w:r w:rsidRPr="003372C4">
              <w:t>FFS whether components have separate indications</w:t>
            </w:r>
          </w:p>
        </w:tc>
        <w:tc>
          <w:tcPr>
            <w:tcW w:w="1907" w:type="dxa"/>
            <w:shd w:val="clear" w:color="auto" w:fill="auto"/>
          </w:tcPr>
          <w:p w14:paraId="24EA225E" w14:textId="14E56A4F" w:rsidR="003A17AB" w:rsidRPr="003372C4" w:rsidRDefault="003A17AB" w:rsidP="003A17AB">
            <w:pPr>
              <w:pStyle w:val="TAL"/>
              <w:rPr>
                <w:lang w:eastAsia="ja-JP"/>
              </w:rPr>
            </w:pPr>
            <w:r w:rsidRPr="003372C4">
              <w:rPr>
                <w:lang w:eastAsia="ja-JP"/>
              </w:rPr>
              <w:t>Optional with capability signalling</w:t>
            </w:r>
          </w:p>
        </w:tc>
      </w:tr>
      <w:tr w:rsidR="003A17AB" w:rsidRPr="003372C4" w14:paraId="7A344D8A" w14:textId="77777777" w:rsidTr="003A17AB">
        <w:tc>
          <w:tcPr>
            <w:tcW w:w="1838" w:type="dxa"/>
            <w:vMerge/>
            <w:shd w:val="clear" w:color="auto" w:fill="auto"/>
          </w:tcPr>
          <w:p w14:paraId="43DB5C58" w14:textId="77777777" w:rsidR="003A17AB" w:rsidRPr="003372C4" w:rsidRDefault="003A17AB" w:rsidP="003A17AB">
            <w:pPr>
              <w:pStyle w:val="TAL"/>
            </w:pPr>
          </w:p>
        </w:tc>
        <w:tc>
          <w:tcPr>
            <w:tcW w:w="731" w:type="dxa"/>
            <w:shd w:val="clear" w:color="auto" w:fill="auto"/>
          </w:tcPr>
          <w:p w14:paraId="51726732" w14:textId="66FA8F41" w:rsidR="003A17AB" w:rsidRPr="003372C4" w:rsidRDefault="003A17AB" w:rsidP="003A17AB">
            <w:pPr>
              <w:pStyle w:val="TAL"/>
              <w:rPr>
                <w:lang w:eastAsia="ja-JP"/>
              </w:rPr>
            </w:pPr>
            <w:r w:rsidRPr="003372C4">
              <w:rPr>
                <w:lang w:eastAsia="ja-JP"/>
              </w:rPr>
              <w:t>1</w:t>
            </w:r>
            <w:r w:rsidRPr="003372C4">
              <w:rPr>
                <w:rFonts w:hint="eastAsia"/>
                <w:lang w:eastAsia="ja-JP"/>
              </w:rPr>
              <w:t>-</w:t>
            </w:r>
            <w:r w:rsidRPr="003372C4">
              <w:rPr>
                <w:lang w:eastAsia="ja-JP"/>
              </w:rPr>
              <w:t>10</w:t>
            </w:r>
          </w:p>
        </w:tc>
        <w:tc>
          <w:tcPr>
            <w:tcW w:w="1539" w:type="dxa"/>
            <w:shd w:val="clear" w:color="auto" w:fill="auto"/>
          </w:tcPr>
          <w:p w14:paraId="2CEDD117" w14:textId="7E27E313" w:rsidR="003A17AB" w:rsidRPr="003372C4" w:rsidRDefault="003A17AB" w:rsidP="003A17AB">
            <w:pPr>
              <w:pStyle w:val="TAL"/>
            </w:pPr>
            <w:r w:rsidRPr="003372C4">
              <w:t>ETWS/CMAS indication in connected mode for non-BL UE</w:t>
            </w:r>
          </w:p>
        </w:tc>
        <w:tc>
          <w:tcPr>
            <w:tcW w:w="2497" w:type="dxa"/>
            <w:shd w:val="clear" w:color="auto" w:fill="auto"/>
          </w:tcPr>
          <w:p w14:paraId="65B55317" w14:textId="77777777" w:rsidR="003A17AB" w:rsidRPr="003372C4" w:rsidRDefault="003A17AB" w:rsidP="003A17AB">
            <w:pPr>
              <w:pStyle w:val="TAL"/>
            </w:pPr>
            <w:r w:rsidRPr="003372C4">
              <w:t>1. For CEmodeA</w:t>
            </w:r>
          </w:p>
          <w:p w14:paraId="3A7B36B9" w14:textId="0708FBFF" w:rsidR="003A17AB" w:rsidRPr="003372C4" w:rsidRDefault="003A17AB" w:rsidP="003A17AB">
            <w:pPr>
              <w:pStyle w:val="TAL"/>
            </w:pPr>
            <w:r w:rsidRPr="003372C4">
              <w:t>2. For CEmodeB</w:t>
            </w:r>
          </w:p>
        </w:tc>
        <w:tc>
          <w:tcPr>
            <w:tcW w:w="1977" w:type="dxa"/>
            <w:shd w:val="clear" w:color="auto" w:fill="auto"/>
          </w:tcPr>
          <w:p w14:paraId="23EF291B" w14:textId="532238AB" w:rsidR="003A17AB" w:rsidRPr="003372C4" w:rsidRDefault="003A17AB" w:rsidP="003A17AB">
            <w:pPr>
              <w:pStyle w:val="TAL"/>
            </w:pPr>
            <w:r w:rsidRPr="003372C4">
              <w:t>CEmodeA</w:t>
            </w:r>
          </w:p>
        </w:tc>
        <w:tc>
          <w:tcPr>
            <w:tcW w:w="1262" w:type="dxa"/>
            <w:shd w:val="clear" w:color="auto" w:fill="auto"/>
          </w:tcPr>
          <w:p w14:paraId="2F091B25" w14:textId="1BA5E789" w:rsidR="003A17AB" w:rsidRPr="004E5316" w:rsidRDefault="003A17AB" w:rsidP="003A17AB">
            <w:pPr>
              <w:pStyle w:val="TAL"/>
              <w:rPr>
                <w:lang w:eastAsia="ja-JP"/>
              </w:rPr>
            </w:pPr>
            <w:r w:rsidRPr="004E5316">
              <w:rPr>
                <w:lang w:eastAsia="ja-JP"/>
              </w:rPr>
              <w:t>Yes</w:t>
            </w:r>
          </w:p>
        </w:tc>
        <w:tc>
          <w:tcPr>
            <w:tcW w:w="1338" w:type="dxa"/>
            <w:shd w:val="clear" w:color="auto" w:fill="auto"/>
          </w:tcPr>
          <w:p w14:paraId="2908B8BE" w14:textId="3AF3D6B6" w:rsidR="003A17AB" w:rsidRPr="004E5316" w:rsidRDefault="003A17AB" w:rsidP="003A17AB">
            <w:pPr>
              <w:pStyle w:val="TAL"/>
              <w:rPr>
                <w:lang w:eastAsia="ja-JP"/>
              </w:rPr>
            </w:pPr>
            <w:r w:rsidRPr="004E5316">
              <w:rPr>
                <w:rFonts w:hint="eastAsia"/>
                <w:lang w:eastAsia="ja-JP"/>
              </w:rPr>
              <w:t>N/A</w:t>
            </w:r>
          </w:p>
        </w:tc>
        <w:tc>
          <w:tcPr>
            <w:tcW w:w="1777" w:type="dxa"/>
          </w:tcPr>
          <w:p w14:paraId="74E4EDD2" w14:textId="6CB94E4D" w:rsidR="003A17AB" w:rsidRPr="004E5316" w:rsidRDefault="003A17AB" w:rsidP="003A17AB">
            <w:pPr>
              <w:pStyle w:val="TAL"/>
              <w:rPr>
                <w:lang w:eastAsia="ja-JP"/>
              </w:rPr>
            </w:pPr>
            <w:r w:rsidRPr="004E5316">
              <w:rPr>
                <w:lang w:eastAsia="ja-JP"/>
              </w:rPr>
              <w:t>The UE will need to be released to idle mode before it can receive the ETWS/CMAS indication.</w:t>
            </w:r>
          </w:p>
        </w:tc>
        <w:tc>
          <w:tcPr>
            <w:tcW w:w="2064" w:type="dxa"/>
            <w:shd w:val="clear" w:color="auto" w:fill="auto"/>
          </w:tcPr>
          <w:p w14:paraId="4EA412E3" w14:textId="5BB2C964"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07755B58" w14:textId="4AA5F5C7" w:rsidR="003A17AB" w:rsidRPr="003372C4" w:rsidRDefault="003A17AB" w:rsidP="003A17AB">
            <w:pPr>
              <w:pStyle w:val="TAL"/>
              <w:rPr>
                <w:lang w:eastAsia="ja-JP"/>
              </w:rPr>
            </w:pPr>
            <w:r w:rsidRPr="003372C4">
              <w:rPr>
                <w:lang w:eastAsia="ja-JP"/>
              </w:rPr>
              <w:t>Yes</w:t>
            </w:r>
          </w:p>
        </w:tc>
        <w:tc>
          <w:tcPr>
            <w:tcW w:w="1414" w:type="dxa"/>
            <w:shd w:val="clear" w:color="auto" w:fill="auto"/>
          </w:tcPr>
          <w:p w14:paraId="3C3E0062" w14:textId="524584CF" w:rsidR="003A17AB" w:rsidRPr="003372C4" w:rsidRDefault="003A17AB" w:rsidP="003A17AB">
            <w:pPr>
              <w:pStyle w:val="TAL"/>
              <w:rPr>
                <w:lang w:eastAsia="ja-JP"/>
              </w:rPr>
            </w:pPr>
            <w:r>
              <w:rPr>
                <w:lang w:eastAsia="ja-JP"/>
              </w:rPr>
              <w:t>No</w:t>
            </w:r>
          </w:p>
        </w:tc>
        <w:tc>
          <w:tcPr>
            <w:tcW w:w="2620" w:type="dxa"/>
            <w:shd w:val="clear" w:color="auto" w:fill="auto"/>
          </w:tcPr>
          <w:p w14:paraId="31A17908" w14:textId="7EBCC860" w:rsidR="003A17AB" w:rsidRPr="003372C4" w:rsidRDefault="003A17AB" w:rsidP="003A17AB">
            <w:pPr>
              <w:pStyle w:val="TAL"/>
            </w:pPr>
            <w:r w:rsidRPr="003372C4">
              <w:t>FFS whether components have separate indications</w:t>
            </w:r>
          </w:p>
        </w:tc>
        <w:tc>
          <w:tcPr>
            <w:tcW w:w="1907" w:type="dxa"/>
            <w:shd w:val="clear" w:color="auto" w:fill="auto"/>
          </w:tcPr>
          <w:p w14:paraId="1AAD020C" w14:textId="66C08865" w:rsidR="003A17AB" w:rsidRPr="003372C4" w:rsidRDefault="003A17AB" w:rsidP="003A17AB">
            <w:pPr>
              <w:pStyle w:val="TAL"/>
              <w:rPr>
                <w:lang w:eastAsia="ja-JP"/>
              </w:rPr>
            </w:pPr>
            <w:r w:rsidRPr="003372C4">
              <w:rPr>
                <w:lang w:eastAsia="ja-JP"/>
              </w:rPr>
              <w:t>Optional with capability signalling</w:t>
            </w:r>
          </w:p>
        </w:tc>
      </w:tr>
      <w:tr w:rsidR="003A17AB" w:rsidRPr="003372C4" w14:paraId="4ADD9679" w14:textId="77777777" w:rsidTr="003A17AB">
        <w:tc>
          <w:tcPr>
            <w:tcW w:w="1838" w:type="dxa"/>
            <w:vMerge/>
            <w:shd w:val="clear" w:color="auto" w:fill="auto"/>
          </w:tcPr>
          <w:p w14:paraId="3B991F8C" w14:textId="77777777" w:rsidR="003A17AB" w:rsidRPr="003372C4" w:rsidRDefault="003A17AB" w:rsidP="003A17AB">
            <w:pPr>
              <w:pStyle w:val="TAL"/>
            </w:pPr>
          </w:p>
        </w:tc>
        <w:tc>
          <w:tcPr>
            <w:tcW w:w="731" w:type="dxa"/>
            <w:shd w:val="clear" w:color="auto" w:fill="auto"/>
          </w:tcPr>
          <w:p w14:paraId="7C5C2196" w14:textId="191D163D" w:rsidR="003A17AB" w:rsidRPr="003372C4" w:rsidRDefault="003A17AB" w:rsidP="003A17AB">
            <w:pPr>
              <w:pStyle w:val="TAL"/>
              <w:rPr>
                <w:lang w:eastAsia="ja-JP"/>
              </w:rPr>
            </w:pPr>
            <w:r w:rsidRPr="003372C4">
              <w:rPr>
                <w:rFonts w:hint="eastAsia"/>
                <w:lang w:eastAsia="ja-JP"/>
              </w:rPr>
              <w:t>1-</w:t>
            </w:r>
            <w:r w:rsidRPr="003372C4">
              <w:rPr>
                <w:lang w:eastAsia="ja-JP"/>
              </w:rPr>
              <w:t>11</w:t>
            </w:r>
          </w:p>
        </w:tc>
        <w:tc>
          <w:tcPr>
            <w:tcW w:w="1539" w:type="dxa"/>
            <w:shd w:val="clear" w:color="auto" w:fill="auto"/>
          </w:tcPr>
          <w:p w14:paraId="75816EA0" w14:textId="5379AE7D" w:rsidR="003A17AB" w:rsidRPr="003372C4" w:rsidRDefault="003A17AB" w:rsidP="003A17AB">
            <w:pPr>
              <w:pStyle w:val="TAL"/>
            </w:pPr>
            <w:r w:rsidRPr="003372C4">
              <w:t>LTE-MTC transmission in LTE control region</w:t>
            </w:r>
          </w:p>
        </w:tc>
        <w:tc>
          <w:tcPr>
            <w:tcW w:w="2497" w:type="dxa"/>
            <w:shd w:val="clear" w:color="auto" w:fill="auto"/>
          </w:tcPr>
          <w:p w14:paraId="784EF7B4" w14:textId="77777777" w:rsidR="003A17AB" w:rsidRPr="003372C4" w:rsidRDefault="003A17AB" w:rsidP="003A17AB">
            <w:pPr>
              <w:pStyle w:val="TAL"/>
            </w:pPr>
            <w:r w:rsidRPr="003372C4">
              <w:t>1. For CEmodeA</w:t>
            </w:r>
          </w:p>
          <w:p w14:paraId="017DE923" w14:textId="71958D00" w:rsidR="003A17AB" w:rsidRPr="003372C4" w:rsidRDefault="003A17AB" w:rsidP="003A17AB">
            <w:pPr>
              <w:pStyle w:val="TAL"/>
            </w:pPr>
            <w:r w:rsidRPr="003372C4">
              <w:t>2. For CEmodeB</w:t>
            </w:r>
          </w:p>
        </w:tc>
        <w:tc>
          <w:tcPr>
            <w:tcW w:w="1977" w:type="dxa"/>
            <w:shd w:val="clear" w:color="auto" w:fill="auto"/>
          </w:tcPr>
          <w:p w14:paraId="5665A4AD" w14:textId="020F3CBF" w:rsidR="003A17AB" w:rsidRPr="003372C4" w:rsidRDefault="003A17AB" w:rsidP="003A17AB">
            <w:pPr>
              <w:pStyle w:val="TAL"/>
            </w:pPr>
            <w:r w:rsidRPr="003372C4">
              <w:t>CEmodeA</w:t>
            </w:r>
          </w:p>
        </w:tc>
        <w:tc>
          <w:tcPr>
            <w:tcW w:w="1262" w:type="dxa"/>
            <w:shd w:val="clear" w:color="auto" w:fill="auto"/>
          </w:tcPr>
          <w:p w14:paraId="7694AE70" w14:textId="632D423C" w:rsidR="003A17AB" w:rsidRPr="004E5316" w:rsidRDefault="002B0D7D" w:rsidP="003A17AB">
            <w:pPr>
              <w:pStyle w:val="TAL"/>
              <w:rPr>
                <w:lang w:eastAsia="ja-JP"/>
              </w:rPr>
            </w:pPr>
            <w:r>
              <w:rPr>
                <w:lang w:eastAsia="ja-JP"/>
              </w:rPr>
              <w:t>[Yes]</w:t>
            </w:r>
          </w:p>
        </w:tc>
        <w:tc>
          <w:tcPr>
            <w:tcW w:w="1338" w:type="dxa"/>
            <w:shd w:val="clear" w:color="auto" w:fill="auto"/>
          </w:tcPr>
          <w:p w14:paraId="146B6D33" w14:textId="39C7A004" w:rsidR="003A17AB" w:rsidRPr="004E5316" w:rsidRDefault="003A17AB" w:rsidP="003A17AB">
            <w:pPr>
              <w:pStyle w:val="TAL"/>
              <w:rPr>
                <w:lang w:eastAsia="ja-JP"/>
              </w:rPr>
            </w:pPr>
            <w:r w:rsidRPr="004E5316">
              <w:rPr>
                <w:rFonts w:hint="eastAsia"/>
                <w:lang w:eastAsia="ja-JP"/>
              </w:rPr>
              <w:t>N/A</w:t>
            </w:r>
          </w:p>
        </w:tc>
        <w:tc>
          <w:tcPr>
            <w:tcW w:w="1777" w:type="dxa"/>
          </w:tcPr>
          <w:p w14:paraId="31E55F7D" w14:textId="0275CD9C" w:rsidR="003A17AB" w:rsidRPr="004E5316" w:rsidRDefault="00526C0E" w:rsidP="003A17AB">
            <w:pPr>
              <w:pStyle w:val="TAL"/>
              <w:rPr>
                <w:lang w:eastAsia="ja-JP"/>
              </w:rPr>
            </w:pPr>
            <w:r>
              <w:rPr>
                <w:lang w:eastAsia="ja-JP"/>
              </w:rPr>
              <w:t>MPDCCH/PDSCH reception will rely on symbols transmitted in the LTE data region only.</w:t>
            </w:r>
          </w:p>
        </w:tc>
        <w:tc>
          <w:tcPr>
            <w:tcW w:w="2064" w:type="dxa"/>
            <w:shd w:val="clear" w:color="auto" w:fill="auto"/>
          </w:tcPr>
          <w:p w14:paraId="7848EF20" w14:textId="0D849218"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210AA845" w14:textId="3D067A7D" w:rsidR="003A17AB" w:rsidRPr="003372C4" w:rsidRDefault="003A17AB" w:rsidP="003A17AB">
            <w:pPr>
              <w:pStyle w:val="TAL"/>
              <w:rPr>
                <w:lang w:eastAsia="ja-JP"/>
              </w:rPr>
            </w:pPr>
            <w:r w:rsidRPr="003372C4">
              <w:rPr>
                <w:lang w:eastAsia="ja-JP"/>
              </w:rPr>
              <w:t>Yes</w:t>
            </w:r>
          </w:p>
        </w:tc>
        <w:tc>
          <w:tcPr>
            <w:tcW w:w="1414" w:type="dxa"/>
            <w:shd w:val="clear" w:color="auto" w:fill="auto"/>
          </w:tcPr>
          <w:p w14:paraId="30E62C78" w14:textId="5004D789" w:rsidR="003A17AB" w:rsidRPr="003372C4" w:rsidRDefault="003A17AB" w:rsidP="003A17AB">
            <w:pPr>
              <w:pStyle w:val="TAL"/>
              <w:rPr>
                <w:lang w:eastAsia="ja-JP"/>
              </w:rPr>
            </w:pPr>
            <w:r>
              <w:rPr>
                <w:lang w:eastAsia="ja-JP"/>
              </w:rPr>
              <w:t>No</w:t>
            </w:r>
          </w:p>
        </w:tc>
        <w:tc>
          <w:tcPr>
            <w:tcW w:w="2620" w:type="dxa"/>
            <w:shd w:val="clear" w:color="auto" w:fill="auto"/>
          </w:tcPr>
          <w:p w14:paraId="0944C36D" w14:textId="5BEB0BA0" w:rsidR="003A17AB" w:rsidRPr="003372C4" w:rsidRDefault="003A17AB" w:rsidP="003A17AB">
            <w:pPr>
              <w:pStyle w:val="TAL"/>
            </w:pPr>
            <w:r w:rsidRPr="003372C4">
              <w:t>FFS whether components have separate indications</w:t>
            </w:r>
          </w:p>
        </w:tc>
        <w:tc>
          <w:tcPr>
            <w:tcW w:w="1907" w:type="dxa"/>
            <w:shd w:val="clear" w:color="auto" w:fill="auto"/>
          </w:tcPr>
          <w:p w14:paraId="2E09D92E" w14:textId="79560416" w:rsidR="003A17AB" w:rsidRPr="003372C4" w:rsidRDefault="003A17AB" w:rsidP="003A17AB">
            <w:pPr>
              <w:pStyle w:val="TAL"/>
              <w:rPr>
                <w:lang w:eastAsia="ja-JP"/>
              </w:rPr>
            </w:pPr>
            <w:r w:rsidRPr="003372C4">
              <w:rPr>
                <w:lang w:eastAsia="ja-JP"/>
              </w:rPr>
              <w:t>Optional with capability signalling</w:t>
            </w:r>
          </w:p>
        </w:tc>
      </w:tr>
      <w:tr w:rsidR="003A17AB" w:rsidRPr="003372C4" w14:paraId="6FCC6F0A" w14:textId="77777777" w:rsidTr="003A17AB">
        <w:tc>
          <w:tcPr>
            <w:tcW w:w="1838" w:type="dxa"/>
            <w:vMerge/>
            <w:shd w:val="clear" w:color="auto" w:fill="auto"/>
          </w:tcPr>
          <w:p w14:paraId="45128D64" w14:textId="77777777" w:rsidR="003A17AB" w:rsidRPr="003372C4" w:rsidRDefault="003A17AB" w:rsidP="003A17AB">
            <w:pPr>
              <w:pStyle w:val="TAL"/>
            </w:pPr>
          </w:p>
        </w:tc>
        <w:tc>
          <w:tcPr>
            <w:tcW w:w="731" w:type="dxa"/>
            <w:shd w:val="clear" w:color="auto" w:fill="auto"/>
          </w:tcPr>
          <w:p w14:paraId="73C71250" w14:textId="3709DF6B" w:rsidR="003A17AB" w:rsidRPr="003372C4" w:rsidRDefault="003A17AB" w:rsidP="003A17AB">
            <w:pPr>
              <w:pStyle w:val="TAL"/>
              <w:rPr>
                <w:lang w:eastAsia="ja-JP"/>
              </w:rPr>
            </w:pPr>
            <w:r w:rsidRPr="003372C4">
              <w:rPr>
                <w:rFonts w:hint="eastAsia"/>
                <w:lang w:eastAsia="ja-JP"/>
              </w:rPr>
              <w:t>1-</w:t>
            </w:r>
            <w:r w:rsidRPr="003372C4">
              <w:rPr>
                <w:lang w:eastAsia="ja-JP"/>
              </w:rPr>
              <w:t>12</w:t>
            </w:r>
          </w:p>
        </w:tc>
        <w:tc>
          <w:tcPr>
            <w:tcW w:w="1539" w:type="dxa"/>
            <w:shd w:val="clear" w:color="auto" w:fill="auto"/>
          </w:tcPr>
          <w:p w14:paraId="371670DD" w14:textId="5295AF7A" w:rsidR="003A17AB" w:rsidRPr="003372C4" w:rsidRDefault="003A17AB" w:rsidP="003A17AB">
            <w:pPr>
              <w:pStyle w:val="TAL"/>
            </w:pPr>
            <w:r w:rsidRPr="003372C4">
              <w:t>RSS-based measurement improvement</w:t>
            </w:r>
          </w:p>
        </w:tc>
        <w:tc>
          <w:tcPr>
            <w:tcW w:w="2497" w:type="dxa"/>
            <w:shd w:val="clear" w:color="auto" w:fill="auto"/>
          </w:tcPr>
          <w:p w14:paraId="72F4940A" w14:textId="09B441C8" w:rsidR="003A17AB" w:rsidRPr="003372C4" w:rsidRDefault="003A17AB" w:rsidP="003A17AB">
            <w:pPr>
              <w:pStyle w:val="TAL"/>
            </w:pPr>
          </w:p>
        </w:tc>
        <w:tc>
          <w:tcPr>
            <w:tcW w:w="1977" w:type="dxa"/>
            <w:shd w:val="clear" w:color="auto" w:fill="auto"/>
          </w:tcPr>
          <w:p w14:paraId="2BE047F5" w14:textId="769EDA7C" w:rsidR="003A17AB" w:rsidRPr="003372C4" w:rsidRDefault="003A17AB" w:rsidP="003A17AB">
            <w:pPr>
              <w:pStyle w:val="TAL"/>
            </w:pPr>
            <w:r w:rsidRPr="003372C4">
              <w:t>R15-RSS</w:t>
            </w:r>
          </w:p>
        </w:tc>
        <w:tc>
          <w:tcPr>
            <w:tcW w:w="1262" w:type="dxa"/>
            <w:shd w:val="clear" w:color="auto" w:fill="auto"/>
          </w:tcPr>
          <w:p w14:paraId="129E1A19" w14:textId="79C70A58" w:rsidR="003A17AB" w:rsidRPr="004E5316" w:rsidRDefault="002B0D7D" w:rsidP="003A17AB">
            <w:pPr>
              <w:pStyle w:val="TAL"/>
              <w:rPr>
                <w:lang w:eastAsia="ja-JP"/>
              </w:rPr>
            </w:pPr>
            <w:r>
              <w:rPr>
                <w:lang w:eastAsia="ja-JP"/>
              </w:rPr>
              <w:t>[Yes]</w:t>
            </w:r>
          </w:p>
        </w:tc>
        <w:tc>
          <w:tcPr>
            <w:tcW w:w="1338" w:type="dxa"/>
            <w:shd w:val="clear" w:color="auto" w:fill="auto"/>
          </w:tcPr>
          <w:p w14:paraId="56355373" w14:textId="0AE1FBE5" w:rsidR="003A17AB" w:rsidRPr="004E5316" w:rsidRDefault="003A17AB" w:rsidP="003A17AB">
            <w:pPr>
              <w:pStyle w:val="TAL"/>
              <w:rPr>
                <w:lang w:eastAsia="ja-JP"/>
              </w:rPr>
            </w:pPr>
            <w:r w:rsidRPr="004E5316">
              <w:rPr>
                <w:rFonts w:hint="eastAsia"/>
                <w:lang w:eastAsia="ja-JP"/>
              </w:rPr>
              <w:t>N/A</w:t>
            </w:r>
          </w:p>
        </w:tc>
        <w:tc>
          <w:tcPr>
            <w:tcW w:w="1777" w:type="dxa"/>
          </w:tcPr>
          <w:p w14:paraId="06F16E94" w14:textId="778ABB86" w:rsidR="003A17AB" w:rsidRPr="004E5316" w:rsidRDefault="008E7EC4" w:rsidP="003A17AB">
            <w:pPr>
              <w:pStyle w:val="TAL"/>
              <w:rPr>
                <w:lang w:eastAsia="ja-JP"/>
              </w:rPr>
            </w:pPr>
            <w:r>
              <w:rPr>
                <w:lang w:eastAsia="ja-JP"/>
              </w:rPr>
              <w:t>Measurements will be based on CRS only (not RSS).</w:t>
            </w:r>
          </w:p>
        </w:tc>
        <w:tc>
          <w:tcPr>
            <w:tcW w:w="2064" w:type="dxa"/>
            <w:shd w:val="clear" w:color="auto" w:fill="auto"/>
          </w:tcPr>
          <w:p w14:paraId="56CF4DA0" w14:textId="478CFDCD" w:rsidR="003A17AB" w:rsidRPr="003372C4" w:rsidRDefault="003A17AB" w:rsidP="003A17AB">
            <w:pPr>
              <w:pStyle w:val="TAL"/>
              <w:rPr>
                <w:lang w:eastAsia="ja-JP"/>
              </w:rPr>
            </w:pPr>
            <w:r w:rsidRPr="003372C4">
              <w:rPr>
                <w:lang w:eastAsia="ja-JP"/>
              </w:rPr>
              <w:t>Per UE</w:t>
            </w:r>
          </w:p>
        </w:tc>
        <w:tc>
          <w:tcPr>
            <w:tcW w:w="1416" w:type="dxa"/>
            <w:shd w:val="clear" w:color="auto" w:fill="auto"/>
          </w:tcPr>
          <w:p w14:paraId="69E1CDB6" w14:textId="5D3FDAA5" w:rsidR="003A17AB" w:rsidRPr="003372C4" w:rsidRDefault="003A17AB" w:rsidP="003A17AB">
            <w:pPr>
              <w:pStyle w:val="TAL"/>
              <w:rPr>
                <w:lang w:eastAsia="ja-JP"/>
              </w:rPr>
            </w:pPr>
            <w:r w:rsidRPr="003372C4">
              <w:rPr>
                <w:lang w:eastAsia="ja-JP"/>
              </w:rPr>
              <w:t>Yes</w:t>
            </w:r>
          </w:p>
        </w:tc>
        <w:tc>
          <w:tcPr>
            <w:tcW w:w="1414" w:type="dxa"/>
            <w:shd w:val="clear" w:color="auto" w:fill="auto"/>
          </w:tcPr>
          <w:p w14:paraId="169DB01D" w14:textId="64CD708B" w:rsidR="003A17AB" w:rsidRPr="003372C4" w:rsidRDefault="003A17AB" w:rsidP="003A17AB">
            <w:pPr>
              <w:pStyle w:val="TAL"/>
              <w:rPr>
                <w:lang w:eastAsia="ja-JP"/>
              </w:rPr>
            </w:pPr>
            <w:r>
              <w:rPr>
                <w:lang w:eastAsia="ja-JP"/>
              </w:rPr>
              <w:t>No</w:t>
            </w:r>
          </w:p>
        </w:tc>
        <w:tc>
          <w:tcPr>
            <w:tcW w:w="2620" w:type="dxa"/>
            <w:shd w:val="clear" w:color="auto" w:fill="auto"/>
          </w:tcPr>
          <w:p w14:paraId="3A79F8B7" w14:textId="77777777" w:rsidR="003A17AB" w:rsidRPr="003372C4" w:rsidRDefault="003A17AB" w:rsidP="003A17AB">
            <w:pPr>
              <w:pStyle w:val="TAL"/>
            </w:pPr>
          </w:p>
        </w:tc>
        <w:tc>
          <w:tcPr>
            <w:tcW w:w="1907" w:type="dxa"/>
            <w:shd w:val="clear" w:color="auto" w:fill="auto"/>
          </w:tcPr>
          <w:p w14:paraId="74475673" w14:textId="39F8EFAC" w:rsidR="003A17AB" w:rsidRPr="003372C4" w:rsidRDefault="003A17AB" w:rsidP="003A17AB">
            <w:pPr>
              <w:pStyle w:val="TAL"/>
              <w:rPr>
                <w:lang w:eastAsia="ja-JP"/>
              </w:rPr>
            </w:pPr>
            <w:r w:rsidRPr="003372C4">
              <w:rPr>
                <w:lang w:eastAsia="ja-JP"/>
              </w:rPr>
              <w:t>Optional with capability signalling</w:t>
            </w:r>
          </w:p>
        </w:tc>
      </w:tr>
      <w:tr w:rsidR="003A17AB" w:rsidRPr="003372C4" w14:paraId="518FC418" w14:textId="77777777" w:rsidTr="003A17AB">
        <w:tc>
          <w:tcPr>
            <w:tcW w:w="1838" w:type="dxa"/>
            <w:shd w:val="clear" w:color="auto" w:fill="A6A6A6" w:themeFill="background1" w:themeFillShade="A6"/>
          </w:tcPr>
          <w:p w14:paraId="0DD2B0BF" w14:textId="77777777" w:rsidR="003A17AB" w:rsidRPr="003372C4" w:rsidRDefault="003A17AB" w:rsidP="003A17AB">
            <w:pPr>
              <w:pStyle w:val="TAL"/>
            </w:pPr>
          </w:p>
        </w:tc>
        <w:tc>
          <w:tcPr>
            <w:tcW w:w="731" w:type="dxa"/>
            <w:shd w:val="clear" w:color="auto" w:fill="A6A6A6" w:themeFill="background1" w:themeFillShade="A6"/>
          </w:tcPr>
          <w:p w14:paraId="66D33FB7" w14:textId="77777777" w:rsidR="003A17AB" w:rsidRPr="003372C4" w:rsidRDefault="003A17AB" w:rsidP="003A17AB">
            <w:pPr>
              <w:pStyle w:val="TAL"/>
              <w:rPr>
                <w:lang w:eastAsia="ja-JP"/>
              </w:rPr>
            </w:pPr>
          </w:p>
        </w:tc>
        <w:tc>
          <w:tcPr>
            <w:tcW w:w="1539" w:type="dxa"/>
            <w:shd w:val="clear" w:color="auto" w:fill="A6A6A6" w:themeFill="background1" w:themeFillShade="A6"/>
          </w:tcPr>
          <w:p w14:paraId="51402F63" w14:textId="77777777" w:rsidR="003A17AB" w:rsidRPr="003372C4" w:rsidRDefault="003A17AB" w:rsidP="003A17AB">
            <w:pPr>
              <w:pStyle w:val="TAL"/>
            </w:pPr>
          </w:p>
        </w:tc>
        <w:tc>
          <w:tcPr>
            <w:tcW w:w="2497" w:type="dxa"/>
            <w:shd w:val="clear" w:color="auto" w:fill="A6A6A6" w:themeFill="background1" w:themeFillShade="A6"/>
          </w:tcPr>
          <w:p w14:paraId="2666D5FD" w14:textId="77777777" w:rsidR="003A17AB" w:rsidRPr="003372C4" w:rsidRDefault="003A17AB" w:rsidP="003A17AB">
            <w:pPr>
              <w:pStyle w:val="TAL"/>
            </w:pPr>
          </w:p>
        </w:tc>
        <w:tc>
          <w:tcPr>
            <w:tcW w:w="1977" w:type="dxa"/>
            <w:shd w:val="clear" w:color="auto" w:fill="A6A6A6" w:themeFill="background1" w:themeFillShade="A6"/>
          </w:tcPr>
          <w:p w14:paraId="522C0966" w14:textId="77777777" w:rsidR="003A17AB" w:rsidRPr="003372C4" w:rsidRDefault="003A17AB" w:rsidP="003A17AB">
            <w:pPr>
              <w:pStyle w:val="TAL"/>
            </w:pPr>
          </w:p>
        </w:tc>
        <w:tc>
          <w:tcPr>
            <w:tcW w:w="1262" w:type="dxa"/>
            <w:shd w:val="clear" w:color="auto" w:fill="A6A6A6" w:themeFill="background1" w:themeFillShade="A6"/>
          </w:tcPr>
          <w:p w14:paraId="1E64B33C" w14:textId="77777777" w:rsidR="003A17AB" w:rsidRPr="003372C4" w:rsidRDefault="003A17AB" w:rsidP="003A17AB">
            <w:pPr>
              <w:pStyle w:val="TAL"/>
              <w:rPr>
                <w:lang w:eastAsia="ja-JP"/>
              </w:rPr>
            </w:pPr>
          </w:p>
        </w:tc>
        <w:tc>
          <w:tcPr>
            <w:tcW w:w="1338" w:type="dxa"/>
            <w:shd w:val="clear" w:color="auto" w:fill="A6A6A6" w:themeFill="background1" w:themeFillShade="A6"/>
          </w:tcPr>
          <w:p w14:paraId="7E717A9F" w14:textId="565BE4C8" w:rsidR="003A17AB" w:rsidRPr="003372C4" w:rsidRDefault="003A17AB" w:rsidP="003A17AB">
            <w:pPr>
              <w:pStyle w:val="TAL"/>
              <w:rPr>
                <w:lang w:eastAsia="ja-JP"/>
              </w:rPr>
            </w:pPr>
          </w:p>
        </w:tc>
        <w:tc>
          <w:tcPr>
            <w:tcW w:w="1777" w:type="dxa"/>
            <w:shd w:val="clear" w:color="auto" w:fill="A6A6A6" w:themeFill="background1" w:themeFillShade="A6"/>
          </w:tcPr>
          <w:p w14:paraId="67661D46" w14:textId="77777777" w:rsidR="003A17AB" w:rsidRPr="003372C4" w:rsidRDefault="003A17AB" w:rsidP="003A17AB">
            <w:pPr>
              <w:pStyle w:val="TAL"/>
              <w:rPr>
                <w:lang w:eastAsia="ja-JP"/>
              </w:rPr>
            </w:pPr>
          </w:p>
        </w:tc>
        <w:tc>
          <w:tcPr>
            <w:tcW w:w="2064" w:type="dxa"/>
            <w:shd w:val="clear" w:color="auto" w:fill="A6A6A6" w:themeFill="background1" w:themeFillShade="A6"/>
          </w:tcPr>
          <w:p w14:paraId="627A2D88" w14:textId="772BD3B7" w:rsidR="003A17AB" w:rsidRPr="003372C4" w:rsidRDefault="003A17AB" w:rsidP="003A17AB">
            <w:pPr>
              <w:pStyle w:val="TAL"/>
              <w:rPr>
                <w:lang w:eastAsia="ja-JP"/>
              </w:rPr>
            </w:pPr>
          </w:p>
        </w:tc>
        <w:tc>
          <w:tcPr>
            <w:tcW w:w="1416" w:type="dxa"/>
            <w:shd w:val="clear" w:color="auto" w:fill="A6A6A6" w:themeFill="background1" w:themeFillShade="A6"/>
          </w:tcPr>
          <w:p w14:paraId="04319958" w14:textId="77777777" w:rsidR="003A17AB" w:rsidRPr="003372C4" w:rsidRDefault="003A17AB" w:rsidP="003A17AB">
            <w:pPr>
              <w:pStyle w:val="TAL"/>
              <w:rPr>
                <w:lang w:eastAsia="ja-JP"/>
              </w:rPr>
            </w:pPr>
          </w:p>
        </w:tc>
        <w:tc>
          <w:tcPr>
            <w:tcW w:w="1414" w:type="dxa"/>
            <w:shd w:val="clear" w:color="auto" w:fill="A6A6A6" w:themeFill="background1" w:themeFillShade="A6"/>
          </w:tcPr>
          <w:p w14:paraId="7DD47DC3" w14:textId="77777777" w:rsidR="003A17AB" w:rsidRPr="003372C4" w:rsidRDefault="003A17AB" w:rsidP="003A17AB">
            <w:pPr>
              <w:pStyle w:val="TAL"/>
              <w:rPr>
                <w:lang w:eastAsia="ja-JP"/>
              </w:rPr>
            </w:pPr>
          </w:p>
        </w:tc>
        <w:tc>
          <w:tcPr>
            <w:tcW w:w="2620" w:type="dxa"/>
            <w:shd w:val="clear" w:color="auto" w:fill="A6A6A6" w:themeFill="background1" w:themeFillShade="A6"/>
          </w:tcPr>
          <w:p w14:paraId="5BE995E7" w14:textId="77777777" w:rsidR="003A17AB" w:rsidRPr="003372C4" w:rsidRDefault="003A17AB" w:rsidP="003A17AB">
            <w:pPr>
              <w:pStyle w:val="TAL"/>
            </w:pPr>
          </w:p>
        </w:tc>
        <w:tc>
          <w:tcPr>
            <w:tcW w:w="1907" w:type="dxa"/>
            <w:shd w:val="clear" w:color="auto" w:fill="A6A6A6" w:themeFill="background1" w:themeFillShade="A6"/>
          </w:tcPr>
          <w:p w14:paraId="2B28A6B2" w14:textId="77777777" w:rsidR="003A17AB" w:rsidRPr="003372C4" w:rsidRDefault="003A17AB" w:rsidP="003A17AB">
            <w:pPr>
              <w:pStyle w:val="TAL"/>
              <w:rPr>
                <w:lang w:eastAsia="ja-JP"/>
              </w:rPr>
            </w:pPr>
          </w:p>
        </w:tc>
      </w:tr>
      <w:tr w:rsidR="003A17AB" w:rsidRPr="003372C4" w14:paraId="1EDDF40E" w14:textId="77777777" w:rsidTr="003A17AB">
        <w:tc>
          <w:tcPr>
            <w:tcW w:w="1838" w:type="dxa"/>
            <w:vMerge w:val="restart"/>
            <w:shd w:val="clear" w:color="auto" w:fill="auto"/>
          </w:tcPr>
          <w:p w14:paraId="10F5D232" w14:textId="12412CC5" w:rsidR="003A17AB" w:rsidRPr="003372C4" w:rsidRDefault="003A17AB" w:rsidP="003A17AB">
            <w:pPr>
              <w:pStyle w:val="TAL"/>
            </w:pPr>
            <w:r w:rsidRPr="003372C4">
              <w:rPr>
                <w:rFonts w:eastAsia="ＭＳ 明朝"/>
                <w:szCs w:val="18"/>
              </w:rPr>
              <w:t>2. NB_IOTenh3</w:t>
            </w:r>
          </w:p>
        </w:tc>
        <w:tc>
          <w:tcPr>
            <w:tcW w:w="731" w:type="dxa"/>
            <w:shd w:val="clear" w:color="auto" w:fill="auto"/>
          </w:tcPr>
          <w:p w14:paraId="418D792B" w14:textId="19F4384A" w:rsidR="003A17AB" w:rsidRPr="003372C4" w:rsidRDefault="003A17AB" w:rsidP="003A17AB">
            <w:pPr>
              <w:pStyle w:val="TAL"/>
              <w:rPr>
                <w:lang w:eastAsia="ja-JP"/>
              </w:rPr>
            </w:pPr>
            <w:r w:rsidRPr="003372C4">
              <w:rPr>
                <w:lang w:eastAsia="ja-JP"/>
              </w:rPr>
              <w:t>2-1</w:t>
            </w:r>
          </w:p>
        </w:tc>
        <w:tc>
          <w:tcPr>
            <w:tcW w:w="1539" w:type="dxa"/>
            <w:shd w:val="clear" w:color="auto" w:fill="auto"/>
          </w:tcPr>
          <w:p w14:paraId="6B6E3884" w14:textId="580EDD3F" w:rsidR="003A17AB" w:rsidRPr="003372C4" w:rsidRDefault="003A17AB" w:rsidP="003A17AB">
            <w:pPr>
              <w:pStyle w:val="TAL"/>
            </w:pPr>
            <w:r w:rsidRPr="003372C4">
              <w:rPr>
                <w:lang w:eastAsia="ja-JP"/>
              </w:rPr>
              <w:t>UE-group wake-up signal (Group WUS)</w:t>
            </w:r>
          </w:p>
        </w:tc>
        <w:tc>
          <w:tcPr>
            <w:tcW w:w="2497" w:type="dxa"/>
            <w:shd w:val="clear" w:color="auto" w:fill="auto"/>
          </w:tcPr>
          <w:p w14:paraId="7E7B0E3E" w14:textId="4D4A9825" w:rsidR="003A17AB" w:rsidRPr="003372C4" w:rsidRDefault="003A17AB" w:rsidP="003A17AB">
            <w:pPr>
              <w:pStyle w:val="TAL"/>
            </w:pPr>
            <w:r w:rsidRPr="003372C4">
              <w:rPr>
                <w:lang w:eastAsia="ja-JP"/>
              </w:rPr>
              <w:t xml:space="preserve">1. UE-group WUS with a wake-up time before the first associated PO </w:t>
            </w:r>
          </w:p>
        </w:tc>
        <w:tc>
          <w:tcPr>
            <w:tcW w:w="1977" w:type="dxa"/>
            <w:shd w:val="clear" w:color="auto" w:fill="auto"/>
          </w:tcPr>
          <w:p w14:paraId="51DE6F1C" w14:textId="41BBB09D" w:rsidR="003A17AB" w:rsidRPr="003372C4" w:rsidRDefault="003A17AB" w:rsidP="003A17AB">
            <w:pPr>
              <w:pStyle w:val="TAL"/>
            </w:pPr>
            <w:r w:rsidRPr="003372C4">
              <w:rPr>
                <w:lang w:eastAsia="ja-JP"/>
              </w:rPr>
              <w:t>Rel-15 WUS</w:t>
            </w:r>
          </w:p>
        </w:tc>
        <w:tc>
          <w:tcPr>
            <w:tcW w:w="1262" w:type="dxa"/>
            <w:shd w:val="clear" w:color="auto" w:fill="auto"/>
          </w:tcPr>
          <w:p w14:paraId="704A5B00" w14:textId="43ABEE94" w:rsidR="003A17AB" w:rsidRPr="003372C4" w:rsidRDefault="003A17AB" w:rsidP="003A17AB">
            <w:pPr>
              <w:pStyle w:val="TAL"/>
              <w:rPr>
                <w:lang w:eastAsia="ja-JP"/>
              </w:rPr>
            </w:pPr>
            <w:r>
              <w:rPr>
                <w:lang w:eastAsia="ja-JP"/>
              </w:rPr>
              <w:t>Yes</w:t>
            </w:r>
          </w:p>
        </w:tc>
        <w:tc>
          <w:tcPr>
            <w:tcW w:w="1338" w:type="dxa"/>
            <w:shd w:val="clear" w:color="auto" w:fill="auto"/>
          </w:tcPr>
          <w:p w14:paraId="5D59787C" w14:textId="4A28188F" w:rsidR="003A17AB" w:rsidRPr="003372C4" w:rsidRDefault="003A17AB" w:rsidP="003A17AB">
            <w:pPr>
              <w:pStyle w:val="TAL"/>
              <w:rPr>
                <w:lang w:eastAsia="ja-JP"/>
              </w:rPr>
            </w:pPr>
            <w:r>
              <w:rPr>
                <w:rFonts w:hint="eastAsia"/>
                <w:lang w:eastAsia="ja-JP"/>
              </w:rPr>
              <w:t>N/A</w:t>
            </w:r>
          </w:p>
        </w:tc>
        <w:tc>
          <w:tcPr>
            <w:tcW w:w="1777" w:type="dxa"/>
          </w:tcPr>
          <w:p w14:paraId="1F4B0627" w14:textId="204A405A" w:rsidR="003A17AB" w:rsidRPr="003372C4" w:rsidRDefault="003A17AB" w:rsidP="003A17AB">
            <w:pPr>
              <w:pStyle w:val="TAL"/>
              <w:rPr>
                <w:iCs/>
                <w:lang w:eastAsia="ja-JP"/>
              </w:rPr>
            </w:pPr>
            <w:r>
              <w:rPr>
                <w:iCs/>
                <w:lang w:eastAsia="ja-JP"/>
              </w:rPr>
              <w:t>The network cannot wake-up a group of users with one wake-up signal</w:t>
            </w:r>
          </w:p>
        </w:tc>
        <w:tc>
          <w:tcPr>
            <w:tcW w:w="2064" w:type="dxa"/>
            <w:shd w:val="clear" w:color="auto" w:fill="auto"/>
          </w:tcPr>
          <w:p w14:paraId="4C701BCA" w14:textId="537DE1C4"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03E7000F" w14:textId="06F86253"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4FF9F399" w14:textId="77777777" w:rsidR="003A17AB" w:rsidRPr="003372C4" w:rsidRDefault="003A17AB" w:rsidP="003A17AB">
            <w:pPr>
              <w:pStyle w:val="TAL"/>
              <w:rPr>
                <w:lang w:eastAsia="ja-JP"/>
              </w:rPr>
            </w:pPr>
          </w:p>
        </w:tc>
        <w:tc>
          <w:tcPr>
            <w:tcW w:w="2620" w:type="dxa"/>
            <w:shd w:val="clear" w:color="auto" w:fill="auto"/>
          </w:tcPr>
          <w:p w14:paraId="43031E9B" w14:textId="77777777" w:rsidR="003A17AB" w:rsidRPr="003372C4" w:rsidRDefault="003A17AB" w:rsidP="003A17AB">
            <w:pPr>
              <w:pStyle w:val="TAL"/>
            </w:pPr>
          </w:p>
        </w:tc>
        <w:tc>
          <w:tcPr>
            <w:tcW w:w="1907" w:type="dxa"/>
            <w:shd w:val="clear" w:color="auto" w:fill="auto"/>
          </w:tcPr>
          <w:p w14:paraId="69B9FAF8" w14:textId="01E0BBAF" w:rsidR="003A17AB" w:rsidRPr="003372C4" w:rsidRDefault="003A17AB" w:rsidP="003A17AB">
            <w:pPr>
              <w:pStyle w:val="TAL"/>
              <w:rPr>
                <w:lang w:eastAsia="ja-JP"/>
              </w:rPr>
            </w:pPr>
            <w:r w:rsidRPr="003372C4">
              <w:rPr>
                <w:lang w:eastAsia="ja-JP"/>
              </w:rPr>
              <w:t>Optional with capability signalling</w:t>
            </w:r>
          </w:p>
        </w:tc>
      </w:tr>
      <w:tr w:rsidR="003A17AB" w:rsidRPr="003372C4" w14:paraId="4005607B" w14:textId="77777777" w:rsidTr="003A17AB">
        <w:tc>
          <w:tcPr>
            <w:tcW w:w="1838" w:type="dxa"/>
            <w:vMerge/>
            <w:shd w:val="clear" w:color="auto" w:fill="auto"/>
          </w:tcPr>
          <w:p w14:paraId="07F9242A" w14:textId="77777777" w:rsidR="003A17AB" w:rsidRPr="003372C4" w:rsidRDefault="003A17AB" w:rsidP="003A17AB">
            <w:pPr>
              <w:pStyle w:val="TAL"/>
            </w:pPr>
          </w:p>
        </w:tc>
        <w:tc>
          <w:tcPr>
            <w:tcW w:w="731" w:type="dxa"/>
            <w:shd w:val="clear" w:color="auto" w:fill="auto"/>
          </w:tcPr>
          <w:p w14:paraId="7BED0F82" w14:textId="00F9D97A" w:rsidR="003A17AB" w:rsidRPr="003372C4" w:rsidRDefault="003A17AB" w:rsidP="003A17AB">
            <w:pPr>
              <w:pStyle w:val="TAL"/>
              <w:rPr>
                <w:lang w:eastAsia="ja-JP"/>
              </w:rPr>
            </w:pPr>
            <w:r w:rsidRPr="003372C4">
              <w:rPr>
                <w:lang w:eastAsia="ja-JP"/>
              </w:rPr>
              <w:t>2-2</w:t>
            </w:r>
          </w:p>
        </w:tc>
        <w:tc>
          <w:tcPr>
            <w:tcW w:w="1539" w:type="dxa"/>
            <w:shd w:val="clear" w:color="auto" w:fill="auto"/>
          </w:tcPr>
          <w:p w14:paraId="5078ED87" w14:textId="28418C21" w:rsidR="003A17AB" w:rsidRPr="003372C4" w:rsidRDefault="003A17AB" w:rsidP="003A17AB">
            <w:pPr>
              <w:pStyle w:val="TAL"/>
            </w:pPr>
            <w:r w:rsidRPr="003372C4">
              <w:rPr>
                <w:lang w:eastAsia="ja-JP"/>
              </w:rPr>
              <w:t>Transmission in preconfigured UL resources (PUR)</w:t>
            </w:r>
          </w:p>
        </w:tc>
        <w:tc>
          <w:tcPr>
            <w:tcW w:w="2497" w:type="dxa"/>
            <w:shd w:val="clear" w:color="auto" w:fill="auto"/>
          </w:tcPr>
          <w:p w14:paraId="4A3D4542" w14:textId="75A9A979" w:rsidR="003A17AB" w:rsidRPr="003372C4" w:rsidRDefault="003A17AB" w:rsidP="003A17AB">
            <w:pPr>
              <w:pStyle w:val="TAL"/>
            </w:pPr>
            <w:r w:rsidRPr="003372C4">
              <w:rPr>
                <w:lang w:eastAsia="ja-JP"/>
              </w:rPr>
              <w:t>1. Transmission in preconfigured UL resources without UL grant in IDLE mode</w:t>
            </w:r>
          </w:p>
        </w:tc>
        <w:tc>
          <w:tcPr>
            <w:tcW w:w="1977" w:type="dxa"/>
            <w:shd w:val="clear" w:color="auto" w:fill="auto"/>
          </w:tcPr>
          <w:p w14:paraId="2B96E06D" w14:textId="77777777" w:rsidR="003A17AB" w:rsidRPr="003372C4" w:rsidRDefault="003A17AB" w:rsidP="003A17AB">
            <w:pPr>
              <w:pStyle w:val="TAL"/>
            </w:pPr>
          </w:p>
        </w:tc>
        <w:tc>
          <w:tcPr>
            <w:tcW w:w="1262" w:type="dxa"/>
            <w:shd w:val="clear" w:color="auto" w:fill="auto"/>
          </w:tcPr>
          <w:p w14:paraId="4DAC5A43" w14:textId="10B04B73" w:rsidR="003A17AB" w:rsidRPr="003372C4" w:rsidRDefault="003A17AB" w:rsidP="003A17AB">
            <w:pPr>
              <w:pStyle w:val="TAL"/>
              <w:rPr>
                <w:lang w:eastAsia="ja-JP"/>
              </w:rPr>
            </w:pPr>
            <w:r>
              <w:rPr>
                <w:lang w:eastAsia="ja-JP"/>
              </w:rPr>
              <w:t>Yes</w:t>
            </w:r>
          </w:p>
        </w:tc>
        <w:tc>
          <w:tcPr>
            <w:tcW w:w="1338" w:type="dxa"/>
            <w:shd w:val="clear" w:color="auto" w:fill="auto"/>
          </w:tcPr>
          <w:p w14:paraId="562C7B34" w14:textId="2FB96A65" w:rsidR="003A17AB" w:rsidRPr="003372C4" w:rsidRDefault="003A17AB" w:rsidP="003A17AB">
            <w:pPr>
              <w:pStyle w:val="TAL"/>
              <w:rPr>
                <w:lang w:eastAsia="ja-JP"/>
              </w:rPr>
            </w:pPr>
            <w:r>
              <w:rPr>
                <w:rFonts w:hint="eastAsia"/>
                <w:lang w:eastAsia="ja-JP"/>
              </w:rPr>
              <w:t>N/A</w:t>
            </w:r>
          </w:p>
        </w:tc>
        <w:tc>
          <w:tcPr>
            <w:tcW w:w="1777" w:type="dxa"/>
          </w:tcPr>
          <w:p w14:paraId="25ADC901" w14:textId="60E1598E" w:rsidR="003A17AB" w:rsidRPr="003372C4" w:rsidRDefault="003A17AB" w:rsidP="003A17AB">
            <w:pPr>
              <w:pStyle w:val="TAL"/>
              <w:rPr>
                <w:iCs/>
                <w:lang w:eastAsia="ja-JP"/>
              </w:rPr>
            </w:pPr>
            <w:r>
              <w:rPr>
                <w:iCs/>
                <w:lang w:eastAsia="ja-JP"/>
              </w:rPr>
              <w:t>UE cannot transmit without an UL grant</w:t>
            </w:r>
          </w:p>
        </w:tc>
        <w:tc>
          <w:tcPr>
            <w:tcW w:w="2064" w:type="dxa"/>
            <w:shd w:val="clear" w:color="auto" w:fill="auto"/>
          </w:tcPr>
          <w:p w14:paraId="037F7048" w14:textId="1C37D9DE"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4B032D55" w14:textId="4E29EFEC"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53EEF20A" w14:textId="77777777" w:rsidR="003A17AB" w:rsidRPr="003372C4" w:rsidRDefault="003A17AB" w:rsidP="003A17AB">
            <w:pPr>
              <w:pStyle w:val="TAL"/>
              <w:rPr>
                <w:lang w:eastAsia="ja-JP"/>
              </w:rPr>
            </w:pPr>
          </w:p>
        </w:tc>
        <w:tc>
          <w:tcPr>
            <w:tcW w:w="2620" w:type="dxa"/>
            <w:shd w:val="clear" w:color="auto" w:fill="auto"/>
          </w:tcPr>
          <w:p w14:paraId="10C85382" w14:textId="77777777" w:rsidR="003A17AB" w:rsidRPr="003372C4" w:rsidRDefault="003A17AB" w:rsidP="003A17AB">
            <w:pPr>
              <w:pStyle w:val="TAL"/>
            </w:pPr>
          </w:p>
        </w:tc>
        <w:tc>
          <w:tcPr>
            <w:tcW w:w="1907" w:type="dxa"/>
            <w:shd w:val="clear" w:color="auto" w:fill="auto"/>
          </w:tcPr>
          <w:p w14:paraId="70386EF3" w14:textId="39E60734" w:rsidR="003A17AB" w:rsidRPr="003372C4" w:rsidRDefault="003A17AB" w:rsidP="003A17AB">
            <w:pPr>
              <w:pStyle w:val="TAL"/>
              <w:rPr>
                <w:lang w:eastAsia="ja-JP"/>
              </w:rPr>
            </w:pPr>
            <w:r w:rsidRPr="003372C4">
              <w:rPr>
                <w:lang w:eastAsia="ja-JP"/>
              </w:rPr>
              <w:t>Optional with capability signalling</w:t>
            </w:r>
          </w:p>
        </w:tc>
      </w:tr>
      <w:tr w:rsidR="003A17AB" w:rsidRPr="003372C4" w14:paraId="14065679" w14:textId="77777777" w:rsidTr="003A17AB">
        <w:tc>
          <w:tcPr>
            <w:tcW w:w="1838" w:type="dxa"/>
            <w:vMerge/>
            <w:shd w:val="clear" w:color="auto" w:fill="auto"/>
          </w:tcPr>
          <w:p w14:paraId="2E15E798" w14:textId="77777777" w:rsidR="003A17AB" w:rsidRPr="003372C4" w:rsidRDefault="003A17AB" w:rsidP="003A17AB">
            <w:pPr>
              <w:pStyle w:val="TAL"/>
            </w:pPr>
          </w:p>
        </w:tc>
        <w:tc>
          <w:tcPr>
            <w:tcW w:w="731" w:type="dxa"/>
            <w:shd w:val="clear" w:color="auto" w:fill="auto"/>
          </w:tcPr>
          <w:p w14:paraId="19626D0A" w14:textId="16E08DB0" w:rsidR="003A17AB" w:rsidRPr="003372C4" w:rsidRDefault="003A17AB" w:rsidP="003A17AB">
            <w:pPr>
              <w:pStyle w:val="TAL"/>
              <w:rPr>
                <w:lang w:eastAsia="ja-JP"/>
              </w:rPr>
            </w:pPr>
            <w:r w:rsidRPr="003372C4">
              <w:rPr>
                <w:lang w:eastAsia="ja-JP"/>
              </w:rPr>
              <w:t>2-3</w:t>
            </w:r>
          </w:p>
        </w:tc>
        <w:tc>
          <w:tcPr>
            <w:tcW w:w="1539" w:type="dxa"/>
            <w:shd w:val="clear" w:color="auto" w:fill="auto"/>
          </w:tcPr>
          <w:p w14:paraId="6FFDE2A9" w14:textId="018DC437" w:rsidR="003A17AB" w:rsidRPr="003372C4" w:rsidRDefault="003A17AB" w:rsidP="003A17AB">
            <w:pPr>
              <w:pStyle w:val="TAL"/>
            </w:pPr>
            <w:r w:rsidRPr="003372C4">
              <w:rPr>
                <w:lang w:eastAsia="ja-JP"/>
              </w:rPr>
              <w:t>Multi-TB scheduling for unicast in DL/UL</w:t>
            </w:r>
          </w:p>
        </w:tc>
        <w:tc>
          <w:tcPr>
            <w:tcW w:w="2497" w:type="dxa"/>
            <w:shd w:val="clear" w:color="auto" w:fill="auto"/>
          </w:tcPr>
          <w:p w14:paraId="36AD2F59" w14:textId="77777777" w:rsidR="003A17AB" w:rsidRPr="003372C4" w:rsidRDefault="003A17AB" w:rsidP="003A17AB">
            <w:pPr>
              <w:pStyle w:val="TAL"/>
              <w:rPr>
                <w:lang w:eastAsia="ja-JP"/>
              </w:rPr>
            </w:pPr>
            <w:r w:rsidRPr="003372C4">
              <w:rPr>
                <w:lang w:eastAsia="ja-JP"/>
              </w:rPr>
              <w:t>1. Interleaved and non-interleaved transmission of multiple unicast DL TBs scheduled in a single DCI</w:t>
            </w:r>
          </w:p>
          <w:p w14:paraId="2CFE3A1B" w14:textId="77777777" w:rsidR="003A17AB" w:rsidRPr="003372C4" w:rsidRDefault="003A17AB" w:rsidP="003A17AB">
            <w:pPr>
              <w:pStyle w:val="TAL"/>
              <w:rPr>
                <w:lang w:eastAsia="ja-JP"/>
              </w:rPr>
            </w:pPr>
            <w:r w:rsidRPr="003372C4">
              <w:rPr>
                <w:lang w:eastAsia="ja-JP"/>
              </w:rPr>
              <w:t>2. Interleaved and non-interleaved transmission of multiple unicast UL TBs scheduled in a single DCI</w:t>
            </w:r>
          </w:p>
          <w:p w14:paraId="79ED58EA" w14:textId="3007FBC5" w:rsidR="003A17AB" w:rsidRPr="003372C4" w:rsidRDefault="003A17AB" w:rsidP="003A17AB">
            <w:pPr>
              <w:pStyle w:val="TAL"/>
            </w:pPr>
            <w:r w:rsidRPr="003372C4">
              <w:rPr>
                <w:lang w:eastAsia="ja-JP"/>
              </w:rPr>
              <w:t>3. HARQ bundling for HARQ-ACK feedback to interleaved transmission of multiple DL TBs scheduled in a single DCI</w:t>
            </w:r>
          </w:p>
        </w:tc>
        <w:tc>
          <w:tcPr>
            <w:tcW w:w="1977" w:type="dxa"/>
            <w:shd w:val="clear" w:color="auto" w:fill="auto"/>
          </w:tcPr>
          <w:p w14:paraId="2178FC06" w14:textId="3D5285DD" w:rsidR="003A17AB" w:rsidRPr="003372C4" w:rsidRDefault="003A17AB" w:rsidP="003A17AB">
            <w:pPr>
              <w:pStyle w:val="TAL"/>
            </w:pPr>
            <w:r w:rsidRPr="003372C4">
              <w:rPr>
                <w:lang w:eastAsia="ja-JP"/>
              </w:rPr>
              <w:t>Two HARQ processes</w:t>
            </w:r>
          </w:p>
        </w:tc>
        <w:tc>
          <w:tcPr>
            <w:tcW w:w="1262" w:type="dxa"/>
            <w:shd w:val="clear" w:color="auto" w:fill="auto"/>
          </w:tcPr>
          <w:p w14:paraId="3740C88F" w14:textId="564B4601" w:rsidR="003A17AB" w:rsidRPr="003372C4" w:rsidRDefault="003A17AB" w:rsidP="003A17AB">
            <w:pPr>
              <w:pStyle w:val="TAL"/>
              <w:rPr>
                <w:lang w:eastAsia="ja-JP"/>
              </w:rPr>
            </w:pPr>
            <w:r>
              <w:rPr>
                <w:lang w:eastAsia="ja-JP"/>
              </w:rPr>
              <w:t>Yes</w:t>
            </w:r>
          </w:p>
        </w:tc>
        <w:tc>
          <w:tcPr>
            <w:tcW w:w="1338" w:type="dxa"/>
            <w:shd w:val="clear" w:color="auto" w:fill="auto"/>
          </w:tcPr>
          <w:p w14:paraId="39694520" w14:textId="69DA5913" w:rsidR="003A17AB" w:rsidRPr="003372C4" w:rsidRDefault="003A17AB" w:rsidP="003A17AB">
            <w:pPr>
              <w:pStyle w:val="TAL"/>
              <w:rPr>
                <w:lang w:eastAsia="ja-JP"/>
              </w:rPr>
            </w:pPr>
            <w:r>
              <w:rPr>
                <w:rFonts w:hint="eastAsia"/>
                <w:lang w:eastAsia="ja-JP"/>
              </w:rPr>
              <w:t>N/A</w:t>
            </w:r>
          </w:p>
        </w:tc>
        <w:tc>
          <w:tcPr>
            <w:tcW w:w="1777" w:type="dxa"/>
          </w:tcPr>
          <w:p w14:paraId="357A7B03" w14:textId="2B47F676" w:rsidR="003A17AB" w:rsidRPr="003372C4" w:rsidRDefault="003A17AB" w:rsidP="003A17AB">
            <w:pPr>
              <w:pStyle w:val="TAL"/>
              <w:rPr>
                <w:iCs/>
                <w:lang w:eastAsia="ja-JP"/>
              </w:rPr>
            </w:pPr>
            <w:r>
              <w:rPr>
                <w:iCs/>
                <w:lang w:eastAsia="ja-JP"/>
              </w:rPr>
              <w:t>The network cannot schedule transmission of multiple TBs with a single DCI</w:t>
            </w:r>
          </w:p>
        </w:tc>
        <w:tc>
          <w:tcPr>
            <w:tcW w:w="2064" w:type="dxa"/>
            <w:shd w:val="clear" w:color="auto" w:fill="auto"/>
          </w:tcPr>
          <w:p w14:paraId="168DB964" w14:textId="1704FD6A"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560DDFDC" w14:textId="1B05FCFF"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6D51CD0A" w14:textId="77777777" w:rsidR="003A17AB" w:rsidRPr="003372C4" w:rsidRDefault="003A17AB" w:rsidP="003A17AB">
            <w:pPr>
              <w:pStyle w:val="TAL"/>
              <w:rPr>
                <w:lang w:eastAsia="ja-JP"/>
              </w:rPr>
            </w:pPr>
          </w:p>
        </w:tc>
        <w:tc>
          <w:tcPr>
            <w:tcW w:w="2620" w:type="dxa"/>
            <w:shd w:val="clear" w:color="auto" w:fill="auto"/>
          </w:tcPr>
          <w:p w14:paraId="7633FBD4" w14:textId="77777777" w:rsidR="003A17AB" w:rsidRPr="003372C4" w:rsidRDefault="003A17AB" w:rsidP="003A17AB">
            <w:pPr>
              <w:pStyle w:val="TAL"/>
            </w:pPr>
          </w:p>
        </w:tc>
        <w:tc>
          <w:tcPr>
            <w:tcW w:w="1907" w:type="dxa"/>
            <w:shd w:val="clear" w:color="auto" w:fill="auto"/>
          </w:tcPr>
          <w:p w14:paraId="4350F651" w14:textId="4FC78C84" w:rsidR="003A17AB" w:rsidRPr="003372C4" w:rsidRDefault="003A17AB" w:rsidP="003A17AB">
            <w:pPr>
              <w:pStyle w:val="TAL"/>
              <w:rPr>
                <w:lang w:eastAsia="ja-JP"/>
              </w:rPr>
            </w:pPr>
            <w:r w:rsidRPr="003372C4">
              <w:rPr>
                <w:lang w:eastAsia="ja-JP"/>
              </w:rPr>
              <w:t>Optional with capability signalling</w:t>
            </w:r>
          </w:p>
        </w:tc>
      </w:tr>
      <w:tr w:rsidR="003A17AB" w:rsidRPr="003372C4" w14:paraId="67A9588B" w14:textId="77777777" w:rsidTr="003A17AB">
        <w:tc>
          <w:tcPr>
            <w:tcW w:w="1838" w:type="dxa"/>
            <w:vMerge/>
            <w:shd w:val="clear" w:color="auto" w:fill="auto"/>
          </w:tcPr>
          <w:p w14:paraId="29BC2C71" w14:textId="77777777" w:rsidR="003A17AB" w:rsidRPr="003372C4" w:rsidRDefault="003A17AB" w:rsidP="003A17AB">
            <w:pPr>
              <w:pStyle w:val="TAL"/>
            </w:pPr>
          </w:p>
        </w:tc>
        <w:tc>
          <w:tcPr>
            <w:tcW w:w="731" w:type="dxa"/>
            <w:shd w:val="clear" w:color="auto" w:fill="auto"/>
          </w:tcPr>
          <w:p w14:paraId="3301BF45" w14:textId="473B1B9F" w:rsidR="003A17AB" w:rsidRPr="003372C4" w:rsidRDefault="003A17AB" w:rsidP="003A17AB">
            <w:pPr>
              <w:pStyle w:val="TAL"/>
              <w:rPr>
                <w:lang w:eastAsia="ja-JP"/>
              </w:rPr>
            </w:pPr>
            <w:r w:rsidRPr="003372C4">
              <w:rPr>
                <w:lang w:eastAsia="ja-JP"/>
              </w:rPr>
              <w:t>2-4</w:t>
            </w:r>
          </w:p>
        </w:tc>
        <w:tc>
          <w:tcPr>
            <w:tcW w:w="1539" w:type="dxa"/>
            <w:shd w:val="clear" w:color="auto" w:fill="auto"/>
          </w:tcPr>
          <w:p w14:paraId="65139A33" w14:textId="38845FF4" w:rsidR="003A17AB" w:rsidRPr="003372C4" w:rsidRDefault="003A17AB" w:rsidP="003A17AB">
            <w:pPr>
              <w:pStyle w:val="TAL"/>
            </w:pPr>
            <w:r w:rsidRPr="003372C4">
              <w:rPr>
                <w:lang w:eastAsia="ja-JP"/>
              </w:rPr>
              <w:t>Multi-TB scheduling for SC-MTCH</w:t>
            </w:r>
          </w:p>
        </w:tc>
        <w:tc>
          <w:tcPr>
            <w:tcW w:w="2497" w:type="dxa"/>
            <w:shd w:val="clear" w:color="auto" w:fill="auto"/>
          </w:tcPr>
          <w:p w14:paraId="3C0F7217" w14:textId="4961DECB" w:rsidR="003A17AB" w:rsidRPr="003372C4" w:rsidRDefault="003A17AB" w:rsidP="003A17AB">
            <w:pPr>
              <w:pStyle w:val="TAL"/>
            </w:pPr>
            <w:r w:rsidRPr="003372C4">
              <w:rPr>
                <w:lang w:eastAsia="ja-JP"/>
              </w:rPr>
              <w:t>1.  Scheduling of multiple transport blocks for SC-MTCH in a single DCI</w:t>
            </w:r>
          </w:p>
        </w:tc>
        <w:tc>
          <w:tcPr>
            <w:tcW w:w="1977" w:type="dxa"/>
            <w:shd w:val="clear" w:color="auto" w:fill="auto"/>
          </w:tcPr>
          <w:p w14:paraId="3798B4D9" w14:textId="4AACF2B4" w:rsidR="003A17AB" w:rsidRPr="003372C4" w:rsidRDefault="003A17AB" w:rsidP="003A17AB">
            <w:pPr>
              <w:pStyle w:val="TAL"/>
            </w:pPr>
            <w:r w:rsidRPr="003372C4">
              <w:rPr>
                <w:lang w:eastAsia="ja-JP"/>
              </w:rPr>
              <w:t>SC-PTM</w:t>
            </w:r>
          </w:p>
        </w:tc>
        <w:tc>
          <w:tcPr>
            <w:tcW w:w="1262" w:type="dxa"/>
            <w:shd w:val="clear" w:color="auto" w:fill="auto"/>
          </w:tcPr>
          <w:p w14:paraId="79383ADD" w14:textId="20C97C4B" w:rsidR="003A17AB" w:rsidRPr="003372C4" w:rsidRDefault="003A17AB" w:rsidP="003A17AB">
            <w:pPr>
              <w:pStyle w:val="TAL"/>
              <w:rPr>
                <w:lang w:eastAsia="ja-JP"/>
              </w:rPr>
            </w:pPr>
            <w:r>
              <w:rPr>
                <w:lang w:eastAsia="ja-JP"/>
              </w:rPr>
              <w:t>Yes</w:t>
            </w:r>
          </w:p>
        </w:tc>
        <w:tc>
          <w:tcPr>
            <w:tcW w:w="1338" w:type="dxa"/>
            <w:shd w:val="clear" w:color="auto" w:fill="auto"/>
          </w:tcPr>
          <w:p w14:paraId="785EB029" w14:textId="3CF6302D" w:rsidR="003A17AB" w:rsidRPr="003372C4" w:rsidRDefault="003A17AB" w:rsidP="003A17AB">
            <w:pPr>
              <w:pStyle w:val="TAL"/>
              <w:rPr>
                <w:lang w:eastAsia="ja-JP"/>
              </w:rPr>
            </w:pPr>
            <w:r>
              <w:rPr>
                <w:rFonts w:hint="eastAsia"/>
                <w:lang w:eastAsia="ja-JP"/>
              </w:rPr>
              <w:t>N/A</w:t>
            </w:r>
          </w:p>
        </w:tc>
        <w:tc>
          <w:tcPr>
            <w:tcW w:w="1777" w:type="dxa"/>
          </w:tcPr>
          <w:p w14:paraId="18326088" w14:textId="5C6A539A" w:rsidR="003A17AB" w:rsidRPr="003372C4" w:rsidRDefault="003A17AB" w:rsidP="003A17AB">
            <w:pPr>
              <w:pStyle w:val="TAL"/>
              <w:rPr>
                <w:iCs/>
                <w:lang w:eastAsia="ja-JP"/>
              </w:rPr>
            </w:pPr>
            <w:r>
              <w:rPr>
                <w:iCs/>
                <w:lang w:eastAsia="ja-JP"/>
              </w:rPr>
              <w:t>The network cannot schedule transmission of multiple TBs with a single DCI</w:t>
            </w:r>
          </w:p>
        </w:tc>
        <w:tc>
          <w:tcPr>
            <w:tcW w:w="2064" w:type="dxa"/>
            <w:shd w:val="clear" w:color="auto" w:fill="auto"/>
          </w:tcPr>
          <w:p w14:paraId="63991219" w14:textId="36CE0213"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02583702" w14:textId="40928F43"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0D42E6C0" w14:textId="77777777" w:rsidR="003A17AB" w:rsidRPr="003372C4" w:rsidRDefault="003A17AB" w:rsidP="003A17AB">
            <w:pPr>
              <w:pStyle w:val="TAL"/>
              <w:rPr>
                <w:lang w:eastAsia="ja-JP"/>
              </w:rPr>
            </w:pPr>
          </w:p>
        </w:tc>
        <w:tc>
          <w:tcPr>
            <w:tcW w:w="2620" w:type="dxa"/>
            <w:shd w:val="clear" w:color="auto" w:fill="auto"/>
          </w:tcPr>
          <w:p w14:paraId="5A9B0EDF" w14:textId="77777777" w:rsidR="003A17AB" w:rsidRPr="003372C4" w:rsidRDefault="003A17AB" w:rsidP="003A17AB">
            <w:pPr>
              <w:pStyle w:val="TAL"/>
            </w:pPr>
          </w:p>
        </w:tc>
        <w:tc>
          <w:tcPr>
            <w:tcW w:w="1907" w:type="dxa"/>
            <w:shd w:val="clear" w:color="auto" w:fill="auto"/>
          </w:tcPr>
          <w:p w14:paraId="0996578C" w14:textId="518EC8CB" w:rsidR="003A17AB" w:rsidRPr="003372C4" w:rsidRDefault="003A17AB" w:rsidP="003A17AB">
            <w:pPr>
              <w:pStyle w:val="TAL"/>
              <w:rPr>
                <w:lang w:eastAsia="ja-JP"/>
              </w:rPr>
            </w:pPr>
            <w:r w:rsidRPr="003372C4">
              <w:rPr>
                <w:lang w:eastAsia="ja-JP"/>
              </w:rPr>
              <w:t>Optional with capability signalling</w:t>
            </w:r>
          </w:p>
        </w:tc>
      </w:tr>
      <w:tr w:rsidR="003A17AB" w:rsidRPr="003372C4" w14:paraId="0CCC4047" w14:textId="77777777" w:rsidTr="003A17AB">
        <w:tc>
          <w:tcPr>
            <w:tcW w:w="1838" w:type="dxa"/>
            <w:vMerge/>
            <w:shd w:val="clear" w:color="auto" w:fill="auto"/>
          </w:tcPr>
          <w:p w14:paraId="22BC7FBD" w14:textId="77777777" w:rsidR="003A17AB" w:rsidRPr="003372C4" w:rsidRDefault="003A17AB" w:rsidP="003A17AB">
            <w:pPr>
              <w:pStyle w:val="TAL"/>
            </w:pPr>
          </w:p>
        </w:tc>
        <w:tc>
          <w:tcPr>
            <w:tcW w:w="731" w:type="dxa"/>
            <w:shd w:val="clear" w:color="auto" w:fill="auto"/>
          </w:tcPr>
          <w:p w14:paraId="347D428A" w14:textId="3A535B5C" w:rsidR="003A17AB" w:rsidRPr="003372C4" w:rsidRDefault="003A17AB" w:rsidP="003A17AB">
            <w:pPr>
              <w:pStyle w:val="TAL"/>
              <w:rPr>
                <w:lang w:eastAsia="ja-JP"/>
              </w:rPr>
            </w:pPr>
            <w:r w:rsidRPr="003372C4">
              <w:rPr>
                <w:lang w:eastAsia="ja-JP"/>
              </w:rPr>
              <w:t>2-5</w:t>
            </w:r>
          </w:p>
        </w:tc>
        <w:tc>
          <w:tcPr>
            <w:tcW w:w="1539" w:type="dxa"/>
            <w:shd w:val="clear" w:color="auto" w:fill="auto"/>
          </w:tcPr>
          <w:p w14:paraId="446E698C" w14:textId="105B0AFD" w:rsidR="003A17AB" w:rsidRPr="003372C4" w:rsidRDefault="003A17AB" w:rsidP="003A17AB">
            <w:pPr>
              <w:pStyle w:val="TAL"/>
            </w:pPr>
            <w:r w:rsidRPr="003372C4">
              <w:rPr>
                <w:lang w:eastAsia="ja-JP"/>
              </w:rPr>
              <w:t>Resource reservation</w:t>
            </w:r>
          </w:p>
        </w:tc>
        <w:tc>
          <w:tcPr>
            <w:tcW w:w="2497" w:type="dxa"/>
            <w:shd w:val="clear" w:color="auto" w:fill="auto"/>
          </w:tcPr>
          <w:p w14:paraId="0FC138A5" w14:textId="77777777" w:rsidR="003A17AB" w:rsidRPr="003372C4" w:rsidRDefault="003A17AB" w:rsidP="003A17AB">
            <w:pPr>
              <w:pStyle w:val="TAL"/>
              <w:rPr>
                <w:lang w:eastAsia="ja-JP"/>
              </w:rPr>
            </w:pPr>
            <w:r w:rsidRPr="003372C4">
              <w:rPr>
                <w:lang w:eastAsia="ja-JP"/>
              </w:rPr>
              <w:t>1. DL resource reservation with slot-level and symbol-level granularity of NB-IoT non-anchor carriers.</w:t>
            </w:r>
          </w:p>
          <w:p w14:paraId="5AD3E94A" w14:textId="02A6D648" w:rsidR="003A17AB" w:rsidRPr="003372C4" w:rsidRDefault="003A17AB" w:rsidP="003A17AB">
            <w:pPr>
              <w:pStyle w:val="TAL"/>
            </w:pPr>
            <w:r w:rsidRPr="003372C4">
              <w:rPr>
                <w:lang w:eastAsia="ja-JP"/>
              </w:rPr>
              <w:t>2. UL resource reservation with subframe-level, slot-level and symbol(s)-level granularity of NB-IoT non-anchor carriers.</w:t>
            </w:r>
          </w:p>
        </w:tc>
        <w:tc>
          <w:tcPr>
            <w:tcW w:w="1977" w:type="dxa"/>
            <w:shd w:val="clear" w:color="auto" w:fill="auto"/>
          </w:tcPr>
          <w:p w14:paraId="0EA99606" w14:textId="77777777" w:rsidR="003A17AB" w:rsidRPr="003372C4" w:rsidRDefault="003A17AB" w:rsidP="003A17AB">
            <w:pPr>
              <w:pStyle w:val="TAL"/>
            </w:pPr>
          </w:p>
        </w:tc>
        <w:tc>
          <w:tcPr>
            <w:tcW w:w="1262" w:type="dxa"/>
            <w:shd w:val="clear" w:color="auto" w:fill="auto"/>
          </w:tcPr>
          <w:p w14:paraId="49070043" w14:textId="6CB1FA3F" w:rsidR="003A17AB" w:rsidRPr="003372C4" w:rsidRDefault="003A17AB" w:rsidP="003A17AB">
            <w:pPr>
              <w:pStyle w:val="TAL"/>
              <w:rPr>
                <w:lang w:eastAsia="ja-JP"/>
              </w:rPr>
            </w:pPr>
            <w:r>
              <w:rPr>
                <w:lang w:eastAsia="ja-JP"/>
              </w:rPr>
              <w:t>Yes</w:t>
            </w:r>
          </w:p>
        </w:tc>
        <w:tc>
          <w:tcPr>
            <w:tcW w:w="1338" w:type="dxa"/>
            <w:shd w:val="clear" w:color="auto" w:fill="auto"/>
          </w:tcPr>
          <w:p w14:paraId="1AED2B5D" w14:textId="46967DCB" w:rsidR="003A17AB" w:rsidRPr="003372C4" w:rsidRDefault="003A17AB" w:rsidP="003A17AB">
            <w:pPr>
              <w:pStyle w:val="TAL"/>
              <w:rPr>
                <w:lang w:eastAsia="ja-JP"/>
              </w:rPr>
            </w:pPr>
            <w:r>
              <w:rPr>
                <w:rFonts w:hint="eastAsia"/>
                <w:lang w:eastAsia="ja-JP"/>
              </w:rPr>
              <w:t>N/A</w:t>
            </w:r>
          </w:p>
        </w:tc>
        <w:tc>
          <w:tcPr>
            <w:tcW w:w="1777" w:type="dxa"/>
          </w:tcPr>
          <w:p w14:paraId="30A0C7E0" w14:textId="52E7A8E6" w:rsidR="003A17AB" w:rsidRPr="003372C4" w:rsidRDefault="003A17AB" w:rsidP="003A17AB">
            <w:pPr>
              <w:pStyle w:val="TAL"/>
              <w:rPr>
                <w:iCs/>
                <w:lang w:eastAsia="ja-JP"/>
              </w:rPr>
            </w:pPr>
            <w:r>
              <w:rPr>
                <w:iCs/>
                <w:lang w:eastAsia="ja-JP"/>
              </w:rPr>
              <w:t>NB-IoT transmission may collide with NR transmission</w:t>
            </w:r>
          </w:p>
        </w:tc>
        <w:tc>
          <w:tcPr>
            <w:tcW w:w="2064" w:type="dxa"/>
            <w:shd w:val="clear" w:color="auto" w:fill="auto"/>
          </w:tcPr>
          <w:p w14:paraId="17A557B1" w14:textId="5FADFBC6"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3D21F106" w14:textId="583D9E49" w:rsidR="003A17AB" w:rsidRPr="003372C4" w:rsidRDefault="003A17AB" w:rsidP="003A17AB">
            <w:pPr>
              <w:pStyle w:val="TAL"/>
              <w:rPr>
                <w:lang w:eastAsia="ja-JP"/>
              </w:rPr>
            </w:pPr>
            <w:r w:rsidRPr="003372C4">
              <w:rPr>
                <w:lang w:eastAsia="ja-JP"/>
              </w:rPr>
              <w:t>No</w:t>
            </w:r>
          </w:p>
        </w:tc>
        <w:tc>
          <w:tcPr>
            <w:tcW w:w="1414" w:type="dxa"/>
            <w:shd w:val="clear" w:color="auto" w:fill="auto"/>
          </w:tcPr>
          <w:p w14:paraId="5A285735" w14:textId="77777777" w:rsidR="003A17AB" w:rsidRPr="003372C4" w:rsidRDefault="003A17AB" w:rsidP="003A17AB">
            <w:pPr>
              <w:pStyle w:val="TAL"/>
              <w:rPr>
                <w:lang w:eastAsia="ja-JP"/>
              </w:rPr>
            </w:pPr>
          </w:p>
        </w:tc>
        <w:tc>
          <w:tcPr>
            <w:tcW w:w="2620" w:type="dxa"/>
            <w:shd w:val="clear" w:color="auto" w:fill="auto"/>
          </w:tcPr>
          <w:p w14:paraId="58A678E6" w14:textId="77777777" w:rsidR="003A17AB" w:rsidRPr="003372C4" w:rsidRDefault="003A17AB" w:rsidP="003A17AB">
            <w:pPr>
              <w:pStyle w:val="TAL"/>
            </w:pPr>
          </w:p>
        </w:tc>
        <w:tc>
          <w:tcPr>
            <w:tcW w:w="1907" w:type="dxa"/>
            <w:shd w:val="clear" w:color="auto" w:fill="auto"/>
          </w:tcPr>
          <w:p w14:paraId="0578F7EF" w14:textId="4EEE4351" w:rsidR="003A17AB" w:rsidRPr="003372C4" w:rsidRDefault="003A17AB" w:rsidP="003A17AB">
            <w:pPr>
              <w:pStyle w:val="TAL"/>
              <w:rPr>
                <w:lang w:eastAsia="ja-JP"/>
              </w:rPr>
            </w:pPr>
            <w:r w:rsidRPr="003372C4">
              <w:rPr>
                <w:lang w:eastAsia="ja-JP"/>
              </w:rPr>
              <w:t>Optional with capability signalling</w:t>
            </w:r>
          </w:p>
        </w:tc>
      </w:tr>
      <w:tr w:rsidR="003A17AB" w:rsidRPr="003372C4" w14:paraId="7A980BDD" w14:textId="77777777" w:rsidTr="003A17AB">
        <w:tc>
          <w:tcPr>
            <w:tcW w:w="1838" w:type="dxa"/>
            <w:vMerge/>
            <w:shd w:val="clear" w:color="auto" w:fill="auto"/>
          </w:tcPr>
          <w:p w14:paraId="61F7813A" w14:textId="77777777" w:rsidR="003A17AB" w:rsidRPr="003372C4" w:rsidRDefault="003A17AB" w:rsidP="003A17AB">
            <w:pPr>
              <w:pStyle w:val="TAL"/>
            </w:pPr>
          </w:p>
        </w:tc>
        <w:tc>
          <w:tcPr>
            <w:tcW w:w="731" w:type="dxa"/>
            <w:shd w:val="clear" w:color="auto" w:fill="auto"/>
          </w:tcPr>
          <w:p w14:paraId="6F258A00" w14:textId="42CD3972" w:rsidR="003A17AB" w:rsidRPr="003372C4" w:rsidRDefault="003A17AB" w:rsidP="003A17AB">
            <w:pPr>
              <w:pStyle w:val="TAL"/>
              <w:rPr>
                <w:lang w:eastAsia="ja-JP"/>
              </w:rPr>
            </w:pPr>
            <w:r w:rsidRPr="003372C4">
              <w:rPr>
                <w:lang w:eastAsia="ja-JP"/>
              </w:rPr>
              <w:t>2-6</w:t>
            </w:r>
          </w:p>
        </w:tc>
        <w:tc>
          <w:tcPr>
            <w:tcW w:w="1539" w:type="dxa"/>
            <w:shd w:val="clear" w:color="auto" w:fill="auto"/>
          </w:tcPr>
          <w:p w14:paraId="0E2C0C7A" w14:textId="04C71773" w:rsidR="003A17AB" w:rsidRPr="003372C4" w:rsidRDefault="003A17AB" w:rsidP="003A17AB">
            <w:pPr>
              <w:pStyle w:val="TAL"/>
            </w:pPr>
            <w:r w:rsidRPr="003372C4">
              <w:rPr>
                <w:lang w:eastAsia="ja-JP"/>
              </w:rPr>
              <w:t>Quality report in Msg3 for non-anchor access</w:t>
            </w:r>
          </w:p>
        </w:tc>
        <w:tc>
          <w:tcPr>
            <w:tcW w:w="2497" w:type="dxa"/>
            <w:shd w:val="clear" w:color="auto" w:fill="auto"/>
          </w:tcPr>
          <w:p w14:paraId="64DB50B2" w14:textId="77777777" w:rsidR="003A17AB" w:rsidRPr="003372C4" w:rsidRDefault="003A17AB" w:rsidP="003A17AB">
            <w:pPr>
              <w:pStyle w:val="TAL"/>
              <w:rPr>
                <w:lang w:eastAsia="ja-JP"/>
              </w:rPr>
            </w:pPr>
            <w:r w:rsidRPr="003372C4">
              <w:rPr>
                <w:lang w:eastAsia="ja-JP"/>
              </w:rPr>
              <w:t>1. Quality report in Msg3 for non-anchor access in IDLE mode</w:t>
            </w:r>
          </w:p>
          <w:p w14:paraId="4AE75C24" w14:textId="77777777" w:rsidR="003A17AB" w:rsidRPr="003372C4" w:rsidRDefault="003A17AB" w:rsidP="003A17AB">
            <w:pPr>
              <w:pStyle w:val="TAL"/>
            </w:pPr>
          </w:p>
        </w:tc>
        <w:tc>
          <w:tcPr>
            <w:tcW w:w="1977" w:type="dxa"/>
            <w:shd w:val="clear" w:color="auto" w:fill="auto"/>
          </w:tcPr>
          <w:p w14:paraId="28C6B748" w14:textId="4CB3A62A" w:rsidR="003A17AB" w:rsidRPr="003372C4" w:rsidRDefault="003A17AB" w:rsidP="003A17AB">
            <w:pPr>
              <w:pStyle w:val="TAL"/>
            </w:pPr>
            <w:r w:rsidRPr="003372C4">
              <w:rPr>
                <w:lang w:eastAsia="ja-JP"/>
              </w:rPr>
              <w:t>Non-anchor carrier for paging/RACH, non-anchor carrier for unicast</w:t>
            </w:r>
          </w:p>
        </w:tc>
        <w:tc>
          <w:tcPr>
            <w:tcW w:w="1262" w:type="dxa"/>
            <w:shd w:val="clear" w:color="auto" w:fill="auto"/>
          </w:tcPr>
          <w:p w14:paraId="584B9AEF" w14:textId="02DA3B27" w:rsidR="003A17AB" w:rsidRPr="003372C4" w:rsidRDefault="003A17AB" w:rsidP="003A17AB">
            <w:pPr>
              <w:pStyle w:val="TAL"/>
              <w:rPr>
                <w:lang w:eastAsia="ja-JP"/>
              </w:rPr>
            </w:pPr>
            <w:r>
              <w:rPr>
                <w:lang w:eastAsia="ja-JP"/>
              </w:rPr>
              <w:t>Yes</w:t>
            </w:r>
          </w:p>
        </w:tc>
        <w:tc>
          <w:tcPr>
            <w:tcW w:w="1338" w:type="dxa"/>
            <w:shd w:val="clear" w:color="auto" w:fill="auto"/>
          </w:tcPr>
          <w:p w14:paraId="6A7215B4" w14:textId="0C36C6EB" w:rsidR="003A17AB" w:rsidRPr="003372C4" w:rsidRDefault="003A17AB" w:rsidP="003A17AB">
            <w:pPr>
              <w:pStyle w:val="TAL"/>
              <w:rPr>
                <w:lang w:eastAsia="ja-JP"/>
              </w:rPr>
            </w:pPr>
            <w:r>
              <w:rPr>
                <w:rFonts w:hint="eastAsia"/>
                <w:lang w:eastAsia="ja-JP"/>
              </w:rPr>
              <w:t>N/A</w:t>
            </w:r>
          </w:p>
        </w:tc>
        <w:tc>
          <w:tcPr>
            <w:tcW w:w="1777" w:type="dxa"/>
          </w:tcPr>
          <w:p w14:paraId="399666AB" w14:textId="3904907F" w:rsidR="003A17AB" w:rsidRPr="003372C4" w:rsidRDefault="003A17AB" w:rsidP="003A17AB">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35B77E59" w14:textId="2320BA43" w:rsidR="003A17AB" w:rsidRPr="003372C4" w:rsidRDefault="003A17AB" w:rsidP="003A17AB">
            <w:pPr>
              <w:pStyle w:val="TAL"/>
              <w:rPr>
                <w:lang w:eastAsia="ja-JP"/>
              </w:rPr>
            </w:pPr>
            <w:r w:rsidRPr="003372C4">
              <w:rPr>
                <w:iCs/>
                <w:lang w:eastAsia="ja-JP"/>
              </w:rPr>
              <w:t>Per-UE</w:t>
            </w:r>
          </w:p>
        </w:tc>
        <w:tc>
          <w:tcPr>
            <w:tcW w:w="1416" w:type="dxa"/>
            <w:shd w:val="clear" w:color="auto" w:fill="auto"/>
          </w:tcPr>
          <w:p w14:paraId="5B76DBA5" w14:textId="7BAE684E"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79D5356F" w14:textId="77777777" w:rsidR="003A17AB" w:rsidRPr="003372C4" w:rsidRDefault="003A17AB" w:rsidP="003A17AB">
            <w:pPr>
              <w:pStyle w:val="TAL"/>
              <w:rPr>
                <w:lang w:eastAsia="ja-JP"/>
              </w:rPr>
            </w:pPr>
          </w:p>
        </w:tc>
        <w:tc>
          <w:tcPr>
            <w:tcW w:w="2620" w:type="dxa"/>
            <w:shd w:val="clear" w:color="auto" w:fill="auto"/>
          </w:tcPr>
          <w:p w14:paraId="036FE421" w14:textId="77777777" w:rsidR="003A17AB" w:rsidRPr="003372C4" w:rsidRDefault="003A17AB" w:rsidP="003A17AB">
            <w:pPr>
              <w:pStyle w:val="TAL"/>
            </w:pPr>
          </w:p>
        </w:tc>
        <w:tc>
          <w:tcPr>
            <w:tcW w:w="1907" w:type="dxa"/>
            <w:shd w:val="clear" w:color="auto" w:fill="auto"/>
          </w:tcPr>
          <w:p w14:paraId="6CE46E7F" w14:textId="77777777" w:rsidR="003A17AB" w:rsidRPr="003372C4" w:rsidRDefault="003A17AB" w:rsidP="003A17AB">
            <w:pPr>
              <w:pStyle w:val="TAL"/>
              <w:rPr>
                <w:lang w:eastAsia="ja-JP"/>
              </w:rPr>
            </w:pPr>
            <w:r w:rsidRPr="003372C4">
              <w:rPr>
                <w:lang w:eastAsia="ja-JP"/>
              </w:rPr>
              <w:t>Optional without capability signalling</w:t>
            </w:r>
          </w:p>
          <w:p w14:paraId="768F82C1" w14:textId="77777777" w:rsidR="003A17AB" w:rsidRPr="003372C4" w:rsidRDefault="003A17AB" w:rsidP="003A17AB">
            <w:pPr>
              <w:pStyle w:val="TAL"/>
              <w:rPr>
                <w:lang w:eastAsia="ja-JP"/>
              </w:rPr>
            </w:pPr>
          </w:p>
        </w:tc>
      </w:tr>
      <w:tr w:rsidR="003A17AB" w:rsidRPr="003372C4" w14:paraId="1A09A1F0" w14:textId="77777777" w:rsidTr="003A17AB">
        <w:tc>
          <w:tcPr>
            <w:tcW w:w="1838" w:type="dxa"/>
            <w:vMerge/>
            <w:shd w:val="clear" w:color="auto" w:fill="auto"/>
          </w:tcPr>
          <w:p w14:paraId="52D9843D" w14:textId="77777777" w:rsidR="003A17AB" w:rsidRPr="003372C4" w:rsidRDefault="003A17AB" w:rsidP="003A17AB">
            <w:pPr>
              <w:pStyle w:val="TAL"/>
            </w:pPr>
          </w:p>
        </w:tc>
        <w:tc>
          <w:tcPr>
            <w:tcW w:w="731" w:type="dxa"/>
            <w:shd w:val="clear" w:color="auto" w:fill="auto"/>
          </w:tcPr>
          <w:p w14:paraId="7DB30301" w14:textId="6FF28A38" w:rsidR="003A17AB" w:rsidRPr="003372C4" w:rsidRDefault="003A17AB" w:rsidP="003A17AB">
            <w:pPr>
              <w:pStyle w:val="TAL"/>
              <w:rPr>
                <w:lang w:eastAsia="ja-JP"/>
              </w:rPr>
            </w:pPr>
            <w:r w:rsidRPr="003372C4">
              <w:rPr>
                <w:lang w:eastAsia="ja-JP"/>
              </w:rPr>
              <w:t>2-7</w:t>
            </w:r>
          </w:p>
        </w:tc>
        <w:tc>
          <w:tcPr>
            <w:tcW w:w="1539" w:type="dxa"/>
            <w:shd w:val="clear" w:color="auto" w:fill="auto"/>
          </w:tcPr>
          <w:p w14:paraId="57873E50" w14:textId="6A5285D2" w:rsidR="003A17AB" w:rsidRPr="003372C4" w:rsidRDefault="003A17AB" w:rsidP="003A17AB">
            <w:pPr>
              <w:pStyle w:val="TAL"/>
            </w:pPr>
            <w:r w:rsidRPr="003372C4">
              <w:rPr>
                <w:lang w:eastAsia="ja-JP"/>
              </w:rPr>
              <w:t>Quality report in connected mode</w:t>
            </w:r>
          </w:p>
        </w:tc>
        <w:tc>
          <w:tcPr>
            <w:tcW w:w="2497" w:type="dxa"/>
            <w:shd w:val="clear" w:color="auto" w:fill="auto"/>
          </w:tcPr>
          <w:p w14:paraId="7A6E7420" w14:textId="7AE4B4E2" w:rsidR="003A17AB" w:rsidRPr="003372C4" w:rsidRDefault="003A17AB" w:rsidP="003A17AB">
            <w:pPr>
              <w:pStyle w:val="TAL"/>
            </w:pPr>
            <w:r w:rsidRPr="003372C4">
              <w:rPr>
                <w:lang w:eastAsia="ja-JP"/>
              </w:rPr>
              <w:t>1. Quality report in connected mode other than Msg3 for anchor and non-anchor carriers</w:t>
            </w:r>
          </w:p>
        </w:tc>
        <w:tc>
          <w:tcPr>
            <w:tcW w:w="1977" w:type="dxa"/>
            <w:shd w:val="clear" w:color="auto" w:fill="auto"/>
          </w:tcPr>
          <w:p w14:paraId="7A69F37F" w14:textId="77777777" w:rsidR="003A17AB" w:rsidRPr="003372C4" w:rsidRDefault="003A17AB" w:rsidP="003A17AB">
            <w:pPr>
              <w:pStyle w:val="TAL"/>
            </w:pPr>
          </w:p>
        </w:tc>
        <w:tc>
          <w:tcPr>
            <w:tcW w:w="1262" w:type="dxa"/>
            <w:shd w:val="clear" w:color="auto" w:fill="auto"/>
          </w:tcPr>
          <w:p w14:paraId="435C868B" w14:textId="091BE8D1" w:rsidR="003A17AB" w:rsidRPr="003372C4" w:rsidRDefault="003A17AB" w:rsidP="003A17AB">
            <w:pPr>
              <w:pStyle w:val="TAL"/>
              <w:rPr>
                <w:lang w:eastAsia="ja-JP"/>
              </w:rPr>
            </w:pPr>
            <w:r>
              <w:rPr>
                <w:lang w:eastAsia="ja-JP"/>
              </w:rPr>
              <w:t>Yes</w:t>
            </w:r>
          </w:p>
        </w:tc>
        <w:tc>
          <w:tcPr>
            <w:tcW w:w="1338" w:type="dxa"/>
            <w:shd w:val="clear" w:color="auto" w:fill="auto"/>
          </w:tcPr>
          <w:p w14:paraId="4DAF435A" w14:textId="536C9B17" w:rsidR="003A17AB" w:rsidRPr="003372C4" w:rsidRDefault="003A17AB" w:rsidP="003A17AB">
            <w:pPr>
              <w:pStyle w:val="TAL"/>
              <w:rPr>
                <w:lang w:eastAsia="ja-JP"/>
              </w:rPr>
            </w:pPr>
            <w:r>
              <w:rPr>
                <w:rFonts w:hint="eastAsia"/>
                <w:lang w:eastAsia="ja-JP"/>
              </w:rPr>
              <w:t>N/A</w:t>
            </w:r>
          </w:p>
        </w:tc>
        <w:tc>
          <w:tcPr>
            <w:tcW w:w="1777" w:type="dxa"/>
          </w:tcPr>
          <w:p w14:paraId="0999ADA1" w14:textId="3523900F" w:rsidR="003A17AB" w:rsidRPr="003372C4" w:rsidRDefault="003A17AB" w:rsidP="003A17AB">
            <w:pPr>
              <w:pStyle w:val="TAL"/>
              <w:rPr>
                <w:iCs/>
                <w:lang w:eastAsia="ja-JP"/>
              </w:rPr>
            </w:pPr>
            <w:r>
              <w:rPr>
                <w:iCs/>
                <w:lang w:eastAsia="ja-JP"/>
              </w:rPr>
              <w:t>The network cannot receive the quality report other than in Msg3</w:t>
            </w:r>
          </w:p>
        </w:tc>
        <w:tc>
          <w:tcPr>
            <w:tcW w:w="2064" w:type="dxa"/>
            <w:shd w:val="clear" w:color="auto" w:fill="auto"/>
          </w:tcPr>
          <w:p w14:paraId="57B7A30B" w14:textId="59ED8F27" w:rsidR="003A17AB" w:rsidRPr="003372C4" w:rsidRDefault="003A17AB" w:rsidP="003A17AB">
            <w:pPr>
              <w:pStyle w:val="TAL"/>
              <w:rPr>
                <w:lang w:eastAsia="ja-JP"/>
              </w:rPr>
            </w:pPr>
            <w:r w:rsidRPr="003372C4">
              <w:rPr>
                <w:iCs/>
                <w:lang w:eastAsia="ja-JP"/>
              </w:rPr>
              <w:t>Per-UE</w:t>
            </w:r>
          </w:p>
        </w:tc>
        <w:tc>
          <w:tcPr>
            <w:tcW w:w="1416" w:type="dxa"/>
            <w:shd w:val="clear" w:color="auto" w:fill="auto"/>
          </w:tcPr>
          <w:p w14:paraId="3AF6C48C" w14:textId="119706F3"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27DF09C0" w14:textId="77777777" w:rsidR="003A17AB" w:rsidRPr="003372C4" w:rsidRDefault="003A17AB" w:rsidP="003A17AB">
            <w:pPr>
              <w:pStyle w:val="TAL"/>
              <w:rPr>
                <w:lang w:eastAsia="ja-JP"/>
              </w:rPr>
            </w:pPr>
          </w:p>
        </w:tc>
        <w:tc>
          <w:tcPr>
            <w:tcW w:w="2620" w:type="dxa"/>
            <w:shd w:val="clear" w:color="auto" w:fill="auto"/>
          </w:tcPr>
          <w:p w14:paraId="3285CAE4" w14:textId="77777777" w:rsidR="003A17AB" w:rsidRPr="003372C4" w:rsidRDefault="003A17AB" w:rsidP="003A17AB">
            <w:pPr>
              <w:pStyle w:val="TAL"/>
            </w:pPr>
          </w:p>
        </w:tc>
        <w:tc>
          <w:tcPr>
            <w:tcW w:w="1907" w:type="dxa"/>
            <w:shd w:val="clear" w:color="auto" w:fill="auto"/>
          </w:tcPr>
          <w:p w14:paraId="51C552E3" w14:textId="69F2532B" w:rsidR="003A17AB" w:rsidRPr="003372C4" w:rsidRDefault="003A17AB" w:rsidP="003A17AB">
            <w:pPr>
              <w:pStyle w:val="TAL"/>
              <w:rPr>
                <w:lang w:eastAsia="ja-JP"/>
              </w:rPr>
            </w:pPr>
            <w:r w:rsidRPr="003372C4">
              <w:rPr>
                <w:lang w:eastAsia="ja-JP"/>
              </w:rPr>
              <w:t>Optional with capability signalling</w:t>
            </w:r>
          </w:p>
        </w:tc>
      </w:tr>
      <w:tr w:rsidR="003A17AB" w:rsidRPr="003372C4" w14:paraId="10C65320" w14:textId="77777777" w:rsidTr="003A17AB">
        <w:tc>
          <w:tcPr>
            <w:tcW w:w="1838" w:type="dxa"/>
            <w:vMerge/>
            <w:shd w:val="clear" w:color="auto" w:fill="auto"/>
          </w:tcPr>
          <w:p w14:paraId="3A91CD08" w14:textId="77777777" w:rsidR="003A17AB" w:rsidRPr="003372C4" w:rsidRDefault="003A17AB" w:rsidP="003A17AB">
            <w:pPr>
              <w:pStyle w:val="TAL"/>
            </w:pPr>
          </w:p>
        </w:tc>
        <w:tc>
          <w:tcPr>
            <w:tcW w:w="731" w:type="dxa"/>
            <w:shd w:val="clear" w:color="auto" w:fill="auto"/>
          </w:tcPr>
          <w:p w14:paraId="06737005" w14:textId="1C7D9ADA" w:rsidR="003A17AB" w:rsidRPr="003372C4" w:rsidRDefault="003A17AB" w:rsidP="003A17AB">
            <w:pPr>
              <w:pStyle w:val="TAL"/>
              <w:rPr>
                <w:lang w:eastAsia="ja-JP"/>
              </w:rPr>
            </w:pPr>
            <w:r w:rsidRPr="003372C4">
              <w:rPr>
                <w:lang w:eastAsia="ja-JP"/>
              </w:rPr>
              <w:t>2-8</w:t>
            </w:r>
          </w:p>
        </w:tc>
        <w:tc>
          <w:tcPr>
            <w:tcW w:w="1539" w:type="dxa"/>
            <w:shd w:val="clear" w:color="auto" w:fill="auto"/>
          </w:tcPr>
          <w:p w14:paraId="159D2791" w14:textId="56397795" w:rsidR="003A17AB" w:rsidRPr="003372C4" w:rsidRDefault="003A17AB" w:rsidP="003A17AB">
            <w:pPr>
              <w:pStyle w:val="TAL"/>
            </w:pPr>
            <w:r w:rsidRPr="003372C4">
              <w:rPr>
                <w:lang w:eastAsia="ja-JP"/>
              </w:rPr>
              <w:t>NRS on a non-anchor carrier for paging</w:t>
            </w:r>
          </w:p>
        </w:tc>
        <w:tc>
          <w:tcPr>
            <w:tcW w:w="2497" w:type="dxa"/>
            <w:shd w:val="clear" w:color="auto" w:fill="auto"/>
          </w:tcPr>
          <w:p w14:paraId="49039E8C" w14:textId="75AD8271" w:rsidR="003A17AB" w:rsidRPr="003372C4" w:rsidRDefault="003A17AB" w:rsidP="003A17AB">
            <w:pPr>
              <w:pStyle w:val="TAL"/>
            </w:pPr>
            <w:r w:rsidRPr="003372C4">
              <w:rPr>
                <w:lang w:eastAsia="ja-JP"/>
              </w:rPr>
              <w:t>1. Presence of NRS on a set of subframes on a non-anchor carrier when no paging NPDCCH is transmitted</w:t>
            </w:r>
          </w:p>
        </w:tc>
        <w:tc>
          <w:tcPr>
            <w:tcW w:w="1977" w:type="dxa"/>
            <w:shd w:val="clear" w:color="auto" w:fill="auto"/>
          </w:tcPr>
          <w:p w14:paraId="2AE63588" w14:textId="1C7217CC" w:rsidR="003A17AB" w:rsidRPr="003372C4" w:rsidRDefault="003A17AB" w:rsidP="003A17AB">
            <w:pPr>
              <w:pStyle w:val="TAL"/>
            </w:pPr>
            <w:r w:rsidRPr="003372C4">
              <w:rPr>
                <w:lang w:eastAsia="ja-JP"/>
              </w:rPr>
              <w:t>Paging non-anchor carrier</w:t>
            </w:r>
          </w:p>
        </w:tc>
        <w:tc>
          <w:tcPr>
            <w:tcW w:w="1262" w:type="dxa"/>
            <w:shd w:val="clear" w:color="auto" w:fill="auto"/>
          </w:tcPr>
          <w:p w14:paraId="24F08791" w14:textId="2DCC0989" w:rsidR="003A17AB" w:rsidRPr="003372C4" w:rsidRDefault="003A17AB" w:rsidP="003A17AB">
            <w:pPr>
              <w:pStyle w:val="TAL"/>
              <w:rPr>
                <w:lang w:eastAsia="ja-JP"/>
              </w:rPr>
            </w:pPr>
            <w:r>
              <w:rPr>
                <w:lang w:eastAsia="ja-JP"/>
              </w:rPr>
              <w:t>Yes</w:t>
            </w:r>
          </w:p>
        </w:tc>
        <w:tc>
          <w:tcPr>
            <w:tcW w:w="1338" w:type="dxa"/>
            <w:shd w:val="clear" w:color="auto" w:fill="auto"/>
          </w:tcPr>
          <w:p w14:paraId="5CA05F9F" w14:textId="7A4A4EB2" w:rsidR="003A17AB" w:rsidRPr="003372C4" w:rsidRDefault="003A17AB" w:rsidP="003A17AB">
            <w:pPr>
              <w:pStyle w:val="TAL"/>
              <w:rPr>
                <w:lang w:eastAsia="ja-JP"/>
              </w:rPr>
            </w:pPr>
            <w:r>
              <w:rPr>
                <w:rFonts w:hint="eastAsia"/>
                <w:lang w:eastAsia="ja-JP"/>
              </w:rPr>
              <w:t>N/A</w:t>
            </w:r>
          </w:p>
        </w:tc>
        <w:tc>
          <w:tcPr>
            <w:tcW w:w="1777" w:type="dxa"/>
          </w:tcPr>
          <w:p w14:paraId="7E6926DE" w14:textId="66E08F0F" w:rsidR="003A17AB" w:rsidRPr="003372C4" w:rsidRDefault="003A17AB" w:rsidP="003A17AB">
            <w:pPr>
              <w:pStyle w:val="TAL"/>
              <w:rPr>
                <w:iCs/>
                <w:lang w:eastAsia="ja-JP"/>
              </w:rPr>
            </w:pPr>
            <w:r>
              <w:rPr>
                <w:iCs/>
                <w:lang w:eastAsia="ja-JP"/>
              </w:rPr>
              <w:t>UE cannot receive NRS on non-anchor carriers if paging is not present</w:t>
            </w:r>
          </w:p>
        </w:tc>
        <w:tc>
          <w:tcPr>
            <w:tcW w:w="2064" w:type="dxa"/>
            <w:shd w:val="clear" w:color="auto" w:fill="auto"/>
          </w:tcPr>
          <w:p w14:paraId="0F813FF7" w14:textId="67A6A086" w:rsidR="003A17AB" w:rsidRPr="003372C4" w:rsidRDefault="003A17AB" w:rsidP="003A17AB">
            <w:pPr>
              <w:pStyle w:val="TAL"/>
              <w:rPr>
                <w:lang w:eastAsia="ja-JP"/>
              </w:rPr>
            </w:pPr>
            <w:r w:rsidRPr="003372C4">
              <w:rPr>
                <w:iCs/>
                <w:lang w:eastAsia="ja-JP"/>
              </w:rPr>
              <w:t>Per UE</w:t>
            </w:r>
          </w:p>
        </w:tc>
        <w:tc>
          <w:tcPr>
            <w:tcW w:w="1416" w:type="dxa"/>
            <w:shd w:val="clear" w:color="auto" w:fill="auto"/>
          </w:tcPr>
          <w:p w14:paraId="6C7F9B1A" w14:textId="225A4D21" w:rsidR="003A17AB" w:rsidRPr="003372C4" w:rsidRDefault="003A17AB" w:rsidP="003A17AB">
            <w:pPr>
              <w:pStyle w:val="TAL"/>
              <w:rPr>
                <w:lang w:eastAsia="ja-JP"/>
              </w:rPr>
            </w:pPr>
            <w:r w:rsidRPr="003372C4">
              <w:rPr>
                <w:lang w:eastAsia="ja-JP"/>
              </w:rPr>
              <w:t>FDD only</w:t>
            </w:r>
          </w:p>
        </w:tc>
        <w:tc>
          <w:tcPr>
            <w:tcW w:w="1414" w:type="dxa"/>
            <w:shd w:val="clear" w:color="auto" w:fill="auto"/>
          </w:tcPr>
          <w:p w14:paraId="766E335F" w14:textId="77777777" w:rsidR="003A17AB" w:rsidRPr="003372C4" w:rsidRDefault="003A17AB" w:rsidP="003A17AB">
            <w:pPr>
              <w:pStyle w:val="TAL"/>
              <w:rPr>
                <w:lang w:eastAsia="ja-JP"/>
              </w:rPr>
            </w:pPr>
          </w:p>
        </w:tc>
        <w:tc>
          <w:tcPr>
            <w:tcW w:w="2620" w:type="dxa"/>
            <w:shd w:val="clear" w:color="auto" w:fill="auto"/>
          </w:tcPr>
          <w:p w14:paraId="7CB5B852" w14:textId="77777777" w:rsidR="003A17AB" w:rsidRPr="003372C4" w:rsidRDefault="003A17AB" w:rsidP="003A17AB">
            <w:pPr>
              <w:pStyle w:val="TAL"/>
            </w:pPr>
          </w:p>
        </w:tc>
        <w:tc>
          <w:tcPr>
            <w:tcW w:w="1907" w:type="dxa"/>
            <w:shd w:val="clear" w:color="auto" w:fill="auto"/>
          </w:tcPr>
          <w:p w14:paraId="626D28E2" w14:textId="7D4DA667" w:rsidR="003A17AB" w:rsidRPr="003372C4" w:rsidRDefault="003A17AB" w:rsidP="003A17AB">
            <w:pPr>
              <w:pStyle w:val="TAL"/>
              <w:rPr>
                <w:lang w:eastAsia="ja-JP"/>
              </w:rPr>
            </w:pPr>
            <w:r w:rsidRPr="003372C4">
              <w:rPr>
                <w:lang w:eastAsia="ja-JP"/>
              </w:rPr>
              <w:t>Optional with capability signalling</w:t>
            </w:r>
          </w:p>
        </w:tc>
      </w:tr>
      <w:tr w:rsidR="003A17AB" w:rsidRPr="003372C4" w14:paraId="6EB75903" w14:textId="77777777" w:rsidTr="003A17AB">
        <w:tc>
          <w:tcPr>
            <w:tcW w:w="1838" w:type="dxa"/>
            <w:shd w:val="clear" w:color="auto" w:fill="A6A6A6" w:themeFill="background1" w:themeFillShade="A6"/>
          </w:tcPr>
          <w:p w14:paraId="6C155571" w14:textId="77777777" w:rsidR="003A17AB" w:rsidRPr="003372C4" w:rsidRDefault="003A17AB" w:rsidP="003A17AB">
            <w:pPr>
              <w:pStyle w:val="TAL"/>
            </w:pPr>
          </w:p>
        </w:tc>
        <w:tc>
          <w:tcPr>
            <w:tcW w:w="731" w:type="dxa"/>
            <w:shd w:val="clear" w:color="auto" w:fill="A6A6A6" w:themeFill="background1" w:themeFillShade="A6"/>
          </w:tcPr>
          <w:p w14:paraId="097BC8FD" w14:textId="77777777" w:rsidR="003A17AB" w:rsidRPr="003372C4" w:rsidRDefault="003A17AB" w:rsidP="003A17AB">
            <w:pPr>
              <w:pStyle w:val="TAL"/>
              <w:rPr>
                <w:lang w:eastAsia="ja-JP"/>
              </w:rPr>
            </w:pPr>
          </w:p>
        </w:tc>
        <w:tc>
          <w:tcPr>
            <w:tcW w:w="1539" w:type="dxa"/>
            <w:shd w:val="clear" w:color="auto" w:fill="A6A6A6" w:themeFill="background1" w:themeFillShade="A6"/>
          </w:tcPr>
          <w:p w14:paraId="6CDA4BFA" w14:textId="77777777" w:rsidR="003A17AB" w:rsidRPr="003372C4" w:rsidRDefault="003A17AB" w:rsidP="003A17AB">
            <w:pPr>
              <w:pStyle w:val="TAL"/>
              <w:rPr>
                <w:lang w:eastAsia="ja-JP"/>
              </w:rPr>
            </w:pPr>
          </w:p>
        </w:tc>
        <w:tc>
          <w:tcPr>
            <w:tcW w:w="2497" w:type="dxa"/>
            <w:shd w:val="clear" w:color="auto" w:fill="A6A6A6" w:themeFill="background1" w:themeFillShade="A6"/>
          </w:tcPr>
          <w:p w14:paraId="0DA1AD42" w14:textId="77777777" w:rsidR="003A17AB" w:rsidRPr="003372C4" w:rsidRDefault="003A17AB" w:rsidP="003A17AB">
            <w:pPr>
              <w:pStyle w:val="TAL"/>
              <w:rPr>
                <w:lang w:eastAsia="ja-JP"/>
              </w:rPr>
            </w:pPr>
          </w:p>
        </w:tc>
        <w:tc>
          <w:tcPr>
            <w:tcW w:w="1977" w:type="dxa"/>
            <w:shd w:val="clear" w:color="auto" w:fill="A6A6A6" w:themeFill="background1" w:themeFillShade="A6"/>
          </w:tcPr>
          <w:p w14:paraId="0E808523" w14:textId="77777777" w:rsidR="003A17AB" w:rsidRPr="003372C4" w:rsidRDefault="003A17AB" w:rsidP="003A17AB">
            <w:pPr>
              <w:pStyle w:val="TAL"/>
              <w:rPr>
                <w:lang w:eastAsia="ja-JP"/>
              </w:rPr>
            </w:pPr>
          </w:p>
        </w:tc>
        <w:tc>
          <w:tcPr>
            <w:tcW w:w="1262" w:type="dxa"/>
            <w:shd w:val="clear" w:color="auto" w:fill="A6A6A6" w:themeFill="background1" w:themeFillShade="A6"/>
          </w:tcPr>
          <w:p w14:paraId="65CBA105" w14:textId="77777777" w:rsidR="003A17AB" w:rsidRPr="003372C4" w:rsidRDefault="003A17AB" w:rsidP="003A17AB">
            <w:pPr>
              <w:pStyle w:val="TAL"/>
              <w:rPr>
                <w:lang w:eastAsia="ja-JP"/>
              </w:rPr>
            </w:pPr>
          </w:p>
        </w:tc>
        <w:tc>
          <w:tcPr>
            <w:tcW w:w="1338" w:type="dxa"/>
            <w:shd w:val="clear" w:color="auto" w:fill="A6A6A6" w:themeFill="background1" w:themeFillShade="A6"/>
          </w:tcPr>
          <w:p w14:paraId="7380401E" w14:textId="3A8D9CF8" w:rsidR="003A17AB" w:rsidRPr="003372C4" w:rsidRDefault="003A17AB" w:rsidP="003A17AB">
            <w:pPr>
              <w:pStyle w:val="TAL"/>
              <w:rPr>
                <w:lang w:eastAsia="ja-JP"/>
              </w:rPr>
            </w:pPr>
          </w:p>
        </w:tc>
        <w:tc>
          <w:tcPr>
            <w:tcW w:w="1777" w:type="dxa"/>
            <w:shd w:val="clear" w:color="auto" w:fill="A6A6A6" w:themeFill="background1" w:themeFillShade="A6"/>
          </w:tcPr>
          <w:p w14:paraId="13A892D8" w14:textId="77777777" w:rsidR="003A17AB" w:rsidRPr="003372C4" w:rsidRDefault="003A17AB" w:rsidP="003A17AB">
            <w:pPr>
              <w:pStyle w:val="TAL"/>
              <w:rPr>
                <w:iCs/>
                <w:lang w:eastAsia="ja-JP"/>
              </w:rPr>
            </w:pPr>
          </w:p>
        </w:tc>
        <w:tc>
          <w:tcPr>
            <w:tcW w:w="2064" w:type="dxa"/>
            <w:shd w:val="clear" w:color="auto" w:fill="A6A6A6" w:themeFill="background1" w:themeFillShade="A6"/>
          </w:tcPr>
          <w:p w14:paraId="1A28A5C7" w14:textId="23050BF6" w:rsidR="003A17AB" w:rsidRPr="003372C4" w:rsidRDefault="003A17AB" w:rsidP="003A17AB">
            <w:pPr>
              <w:pStyle w:val="TAL"/>
              <w:rPr>
                <w:iCs/>
                <w:lang w:eastAsia="ja-JP"/>
              </w:rPr>
            </w:pPr>
          </w:p>
        </w:tc>
        <w:tc>
          <w:tcPr>
            <w:tcW w:w="1416" w:type="dxa"/>
            <w:shd w:val="clear" w:color="auto" w:fill="A6A6A6" w:themeFill="background1" w:themeFillShade="A6"/>
          </w:tcPr>
          <w:p w14:paraId="246C85E8" w14:textId="77777777" w:rsidR="003A17AB" w:rsidRPr="003372C4" w:rsidRDefault="003A17AB" w:rsidP="003A17AB">
            <w:pPr>
              <w:pStyle w:val="TAL"/>
              <w:rPr>
                <w:lang w:eastAsia="ja-JP"/>
              </w:rPr>
            </w:pPr>
          </w:p>
        </w:tc>
        <w:tc>
          <w:tcPr>
            <w:tcW w:w="1414" w:type="dxa"/>
            <w:shd w:val="clear" w:color="auto" w:fill="A6A6A6" w:themeFill="background1" w:themeFillShade="A6"/>
          </w:tcPr>
          <w:p w14:paraId="7259DB1D" w14:textId="77777777" w:rsidR="003A17AB" w:rsidRPr="003372C4" w:rsidRDefault="003A17AB" w:rsidP="003A17AB">
            <w:pPr>
              <w:pStyle w:val="TAL"/>
              <w:rPr>
                <w:lang w:eastAsia="ja-JP"/>
              </w:rPr>
            </w:pPr>
          </w:p>
        </w:tc>
        <w:tc>
          <w:tcPr>
            <w:tcW w:w="2620" w:type="dxa"/>
            <w:shd w:val="clear" w:color="auto" w:fill="A6A6A6" w:themeFill="background1" w:themeFillShade="A6"/>
          </w:tcPr>
          <w:p w14:paraId="7C37CC76" w14:textId="77777777" w:rsidR="003A17AB" w:rsidRPr="003372C4" w:rsidRDefault="003A17AB" w:rsidP="003A17AB">
            <w:pPr>
              <w:pStyle w:val="TAL"/>
            </w:pPr>
          </w:p>
        </w:tc>
        <w:tc>
          <w:tcPr>
            <w:tcW w:w="1907" w:type="dxa"/>
            <w:shd w:val="clear" w:color="auto" w:fill="A6A6A6" w:themeFill="background1" w:themeFillShade="A6"/>
          </w:tcPr>
          <w:p w14:paraId="03ABBE7C" w14:textId="77777777" w:rsidR="003A17AB" w:rsidRPr="003372C4" w:rsidRDefault="003A17AB" w:rsidP="003A17AB">
            <w:pPr>
              <w:pStyle w:val="TAL"/>
              <w:rPr>
                <w:lang w:eastAsia="ja-JP"/>
              </w:rPr>
            </w:pPr>
          </w:p>
        </w:tc>
      </w:tr>
      <w:tr w:rsidR="003A17AB" w:rsidRPr="003372C4" w14:paraId="6F351665" w14:textId="77777777" w:rsidTr="003A17AB">
        <w:tc>
          <w:tcPr>
            <w:tcW w:w="1838" w:type="dxa"/>
            <w:vMerge w:val="restart"/>
            <w:shd w:val="clear" w:color="auto" w:fill="auto"/>
          </w:tcPr>
          <w:p w14:paraId="0D2D7528" w14:textId="16D61A90" w:rsidR="003A17AB" w:rsidRPr="003372C4" w:rsidRDefault="003A17AB" w:rsidP="003A17AB">
            <w:pPr>
              <w:pStyle w:val="TAL"/>
            </w:pPr>
            <w:r w:rsidRPr="003372C4">
              <w:t>3.LTE DL MIMO efficiency enhancements</w:t>
            </w:r>
          </w:p>
        </w:tc>
        <w:tc>
          <w:tcPr>
            <w:tcW w:w="731" w:type="dxa"/>
            <w:shd w:val="clear" w:color="auto" w:fill="auto"/>
          </w:tcPr>
          <w:p w14:paraId="23F43B1A" w14:textId="2D37CD30" w:rsidR="003A17AB" w:rsidRPr="003372C4" w:rsidRDefault="003A17AB" w:rsidP="003A17AB">
            <w:pPr>
              <w:pStyle w:val="TAL"/>
              <w:rPr>
                <w:lang w:eastAsia="ja-JP"/>
              </w:rPr>
            </w:pPr>
            <w:r w:rsidRPr="003372C4">
              <w:rPr>
                <w:lang w:eastAsia="ja-JP"/>
              </w:rPr>
              <w:t>3-1</w:t>
            </w:r>
          </w:p>
        </w:tc>
        <w:tc>
          <w:tcPr>
            <w:tcW w:w="1539" w:type="dxa"/>
            <w:shd w:val="clear" w:color="auto" w:fill="auto"/>
          </w:tcPr>
          <w:p w14:paraId="6B8C176E" w14:textId="44423A28" w:rsidR="003A17AB" w:rsidRPr="003372C4" w:rsidRDefault="003A17AB" w:rsidP="003A17AB">
            <w:pPr>
              <w:pStyle w:val="TAL"/>
              <w:rPr>
                <w:lang w:eastAsia="ja-JP"/>
              </w:rPr>
            </w:pPr>
            <w:r w:rsidRPr="003372C4">
              <w:rPr>
                <w:lang w:eastAsia="ja-JP"/>
              </w:rPr>
              <w:t>Additional SRS symbols within normal UL subframes</w:t>
            </w:r>
          </w:p>
        </w:tc>
        <w:tc>
          <w:tcPr>
            <w:tcW w:w="2497" w:type="dxa"/>
            <w:shd w:val="clear" w:color="auto" w:fill="auto"/>
          </w:tcPr>
          <w:p w14:paraId="3BBDF90F" w14:textId="77777777" w:rsidR="003A17AB" w:rsidRPr="003372C4" w:rsidRDefault="003A17AB" w:rsidP="003A17AB">
            <w:pPr>
              <w:pStyle w:val="TAL"/>
              <w:rPr>
                <w:lang w:eastAsia="ja-JP"/>
              </w:rPr>
            </w:pPr>
            <w:r w:rsidRPr="003372C4">
              <w:rPr>
                <w:lang w:eastAsia="ja-JP"/>
              </w:rPr>
              <w:t>1. Support of additional 1~13 SRS symbols within normal UL subframes</w:t>
            </w:r>
          </w:p>
          <w:p w14:paraId="786BBFA2" w14:textId="020876D7" w:rsidR="003A17AB" w:rsidRPr="003372C4" w:rsidRDefault="003A17AB" w:rsidP="003A17AB">
            <w:pPr>
              <w:pStyle w:val="TAL"/>
              <w:rPr>
                <w:lang w:eastAsia="ja-JP"/>
              </w:rPr>
            </w:pPr>
            <w:r w:rsidRPr="003372C4">
              <w:rPr>
                <w:lang w:eastAsia="ja-JP"/>
              </w:rPr>
              <w:t>2. Independent power control of additional SRS symbol(s) from legacy SRS and PUSCH</w:t>
            </w:r>
          </w:p>
        </w:tc>
        <w:tc>
          <w:tcPr>
            <w:tcW w:w="1977" w:type="dxa"/>
            <w:shd w:val="clear" w:color="auto" w:fill="auto"/>
          </w:tcPr>
          <w:p w14:paraId="19C3C709" w14:textId="77777777" w:rsidR="003A17AB" w:rsidRPr="003372C4" w:rsidRDefault="003A17AB" w:rsidP="003A17AB">
            <w:pPr>
              <w:pStyle w:val="TAL"/>
              <w:rPr>
                <w:lang w:eastAsia="ja-JP"/>
              </w:rPr>
            </w:pPr>
            <w:r w:rsidRPr="003372C4">
              <w:rPr>
                <w:lang w:eastAsia="ja-JP"/>
              </w:rPr>
              <w:t>SRS</w:t>
            </w:r>
          </w:p>
          <w:p w14:paraId="58A3A09D" w14:textId="77777777" w:rsidR="003A17AB" w:rsidRPr="003372C4" w:rsidRDefault="003A17AB" w:rsidP="003A17AB">
            <w:pPr>
              <w:pStyle w:val="TAL"/>
              <w:rPr>
                <w:lang w:eastAsia="ja-JP"/>
              </w:rPr>
            </w:pPr>
          </w:p>
        </w:tc>
        <w:tc>
          <w:tcPr>
            <w:tcW w:w="1262" w:type="dxa"/>
            <w:shd w:val="clear" w:color="auto" w:fill="auto"/>
          </w:tcPr>
          <w:p w14:paraId="5939D248" w14:textId="53D23D0C" w:rsidR="003A17AB" w:rsidRPr="003372C4" w:rsidRDefault="003A17AB" w:rsidP="003A17AB">
            <w:pPr>
              <w:pStyle w:val="TAL"/>
              <w:rPr>
                <w:lang w:eastAsia="ja-JP"/>
              </w:rPr>
            </w:pPr>
            <w:r>
              <w:rPr>
                <w:lang w:eastAsia="ja-JP"/>
              </w:rPr>
              <w:t>Yes</w:t>
            </w:r>
          </w:p>
        </w:tc>
        <w:tc>
          <w:tcPr>
            <w:tcW w:w="1338" w:type="dxa"/>
            <w:shd w:val="clear" w:color="auto" w:fill="auto"/>
          </w:tcPr>
          <w:p w14:paraId="18557D21" w14:textId="03F257A4" w:rsidR="003A17AB" w:rsidRPr="003372C4" w:rsidRDefault="003A17AB" w:rsidP="003A17AB">
            <w:pPr>
              <w:pStyle w:val="TAL"/>
              <w:rPr>
                <w:lang w:eastAsia="ja-JP"/>
              </w:rPr>
            </w:pPr>
            <w:r>
              <w:rPr>
                <w:rFonts w:hint="eastAsia"/>
                <w:lang w:eastAsia="ja-JP"/>
              </w:rPr>
              <w:t>N/A</w:t>
            </w:r>
          </w:p>
        </w:tc>
        <w:tc>
          <w:tcPr>
            <w:tcW w:w="1777" w:type="dxa"/>
          </w:tcPr>
          <w:p w14:paraId="7C888117" w14:textId="40372B39" w:rsidR="003A17AB" w:rsidRPr="003372C4" w:rsidRDefault="003A17AB" w:rsidP="003A17AB">
            <w:pPr>
              <w:pStyle w:val="TAL"/>
              <w:rPr>
                <w:lang w:eastAsia="ja-JP"/>
              </w:rPr>
            </w:pPr>
            <w:r>
              <w:rPr>
                <w:lang w:eastAsia="ja-JP"/>
              </w:rPr>
              <w:t>Network cannot utilize additional SRS symbols within normal UL subframes</w:t>
            </w:r>
          </w:p>
        </w:tc>
        <w:tc>
          <w:tcPr>
            <w:tcW w:w="2064" w:type="dxa"/>
            <w:shd w:val="clear" w:color="auto" w:fill="auto"/>
          </w:tcPr>
          <w:p w14:paraId="22AE2984" w14:textId="45161DF8" w:rsidR="003A17AB" w:rsidRPr="003372C4" w:rsidRDefault="003A17AB" w:rsidP="003A17AB">
            <w:pPr>
              <w:pStyle w:val="TAL"/>
              <w:rPr>
                <w:iCs/>
                <w:lang w:eastAsia="ja-JP"/>
              </w:rPr>
            </w:pPr>
            <w:r w:rsidRPr="003372C4">
              <w:rPr>
                <w:lang w:eastAsia="ja-JP"/>
              </w:rPr>
              <w:t>Per UE</w:t>
            </w:r>
          </w:p>
        </w:tc>
        <w:tc>
          <w:tcPr>
            <w:tcW w:w="1416" w:type="dxa"/>
            <w:shd w:val="clear" w:color="auto" w:fill="auto"/>
          </w:tcPr>
          <w:p w14:paraId="0E7B6E38" w14:textId="4631DA95" w:rsidR="003A17AB" w:rsidRPr="003372C4" w:rsidRDefault="003A17AB" w:rsidP="003A17AB">
            <w:pPr>
              <w:pStyle w:val="TAL"/>
              <w:rPr>
                <w:lang w:eastAsia="ja-JP"/>
              </w:rPr>
            </w:pPr>
            <w:r w:rsidRPr="003372C4">
              <w:rPr>
                <w:lang w:eastAsia="ja-JP"/>
              </w:rPr>
              <w:t>Yes</w:t>
            </w:r>
          </w:p>
        </w:tc>
        <w:tc>
          <w:tcPr>
            <w:tcW w:w="1414" w:type="dxa"/>
            <w:shd w:val="clear" w:color="auto" w:fill="auto"/>
          </w:tcPr>
          <w:p w14:paraId="304015D7" w14:textId="77777777" w:rsidR="003A17AB" w:rsidRPr="003372C4" w:rsidRDefault="003A17AB" w:rsidP="003A17AB">
            <w:pPr>
              <w:pStyle w:val="TAL"/>
              <w:rPr>
                <w:lang w:eastAsia="ja-JP"/>
              </w:rPr>
            </w:pPr>
          </w:p>
        </w:tc>
        <w:tc>
          <w:tcPr>
            <w:tcW w:w="2620" w:type="dxa"/>
            <w:shd w:val="clear" w:color="auto" w:fill="auto"/>
          </w:tcPr>
          <w:p w14:paraId="25929520" w14:textId="77777777" w:rsidR="003A17AB" w:rsidRPr="003372C4" w:rsidRDefault="003A17AB" w:rsidP="003A17AB">
            <w:pPr>
              <w:pStyle w:val="TAL"/>
            </w:pPr>
          </w:p>
        </w:tc>
        <w:tc>
          <w:tcPr>
            <w:tcW w:w="1907" w:type="dxa"/>
            <w:shd w:val="clear" w:color="auto" w:fill="auto"/>
          </w:tcPr>
          <w:p w14:paraId="036FB310" w14:textId="019B64EB" w:rsidR="003A17AB" w:rsidRPr="003372C4" w:rsidRDefault="003A17AB" w:rsidP="003A17AB">
            <w:pPr>
              <w:pStyle w:val="TAL"/>
              <w:rPr>
                <w:lang w:eastAsia="ja-JP"/>
              </w:rPr>
            </w:pPr>
            <w:r w:rsidRPr="003372C4">
              <w:rPr>
                <w:lang w:eastAsia="ja-JP"/>
              </w:rPr>
              <w:t>Optional with capability signalling</w:t>
            </w:r>
          </w:p>
        </w:tc>
      </w:tr>
      <w:tr w:rsidR="003A17AB" w:rsidRPr="003372C4" w14:paraId="687814EB" w14:textId="77777777" w:rsidTr="003A17AB">
        <w:tc>
          <w:tcPr>
            <w:tcW w:w="1838" w:type="dxa"/>
            <w:vMerge/>
            <w:shd w:val="clear" w:color="auto" w:fill="auto"/>
          </w:tcPr>
          <w:p w14:paraId="10120097" w14:textId="77777777" w:rsidR="003A17AB" w:rsidRPr="003372C4" w:rsidRDefault="003A17AB" w:rsidP="003A17AB">
            <w:pPr>
              <w:pStyle w:val="TAL"/>
            </w:pPr>
          </w:p>
        </w:tc>
        <w:tc>
          <w:tcPr>
            <w:tcW w:w="731" w:type="dxa"/>
            <w:shd w:val="clear" w:color="auto" w:fill="auto"/>
          </w:tcPr>
          <w:p w14:paraId="1DAD5708" w14:textId="3DCEFC63" w:rsidR="003A17AB" w:rsidRPr="003372C4" w:rsidRDefault="003A17AB" w:rsidP="003A17AB">
            <w:pPr>
              <w:pStyle w:val="TAL"/>
              <w:rPr>
                <w:lang w:eastAsia="ja-JP"/>
              </w:rPr>
            </w:pPr>
            <w:r w:rsidRPr="003372C4">
              <w:rPr>
                <w:lang w:eastAsia="ja-JP"/>
              </w:rPr>
              <w:t>[3-1A]</w:t>
            </w:r>
          </w:p>
        </w:tc>
        <w:tc>
          <w:tcPr>
            <w:tcW w:w="1539" w:type="dxa"/>
            <w:shd w:val="clear" w:color="auto" w:fill="auto"/>
          </w:tcPr>
          <w:p w14:paraId="1DF08DE6" w14:textId="2EDC4B61" w:rsidR="003A17AB" w:rsidRPr="003372C4" w:rsidRDefault="003A17AB" w:rsidP="003A17AB">
            <w:pPr>
              <w:pStyle w:val="TAL"/>
              <w:rPr>
                <w:lang w:eastAsia="ja-JP"/>
              </w:rPr>
            </w:pPr>
            <w:r w:rsidRPr="003372C4">
              <w:rPr>
                <w:lang w:eastAsia="ja-JP"/>
              </w:rPr>
              <w:t>[SPUSCH and SPUCCH transmission in the normal UL subframe configured with additional SRS]</w:t>
            </w:r>
          </w:p>
        </w:tc>
        <w:tc>
          <w:tcPr>
            <w:tcW w:w="2497" w:type="dxa"/>
            <w:shd w:val="clear" w:color="auto" w:fill="auto"/>
          </w:tcPr>
          <w:p w14:paraId="5444944A" w14:textId="77777777" w:rsidR="003A17AB" w:rsidRPr="003372C4" w:rsidRDefault="003A17AB" w:rsidP="003A17AB">
            <w:pPr>
              <w:pStyle w:val="TAL"/>
              <w:rPr>
                <w:lang w:eastAsia="ja-JP"/>
              </w:rPr>
            </w:pPr>
            <w:r w:rsidRPr="003372C4">
              <w:rPr>
                <w:lang w:eastAsia="ja-JP"/>
              </w:rPr>
              <w:t>[1. Support of transmission of SPUSCH in the normal UL subframes configured with additional SRS</w:t>
            </w:r>
          </w:p>
          <w:p w14:paraId="308068AD" w14:textId="65F9C2BB" w:rsidR="003A17AB" w:rsidRPr="003372C4" w:rsidRDefault="003A17AB" w:rsidP="003A17AB">
            <w:pPr>
              <w:pStyle w:val="TAL"/>
              <w:rPr>
                <w:lang w:eastAsia="ja-JP"/>
              </w:rPr>
            </w:pPr>
            <w:r w:rsidRPr="003372C4">
              <w:rPr>
                <w:lang w:eastAsia="ja-JP"/>
              </w:rPr>
              <w:t>2. Support of transmission of SPUSCH in the normal UL subframes configured with additional SRS]</w:t>
            </w:r>
          </w:p>
        </w:tc>
        <w:tc>
          <w:tcPr>
            <w:tcW w:w="1977" w:type="dxa"/>
            <w:shd w:val="clear" w:color="auto" w:fill="auto"/>
          </w:tcPr>
          <w:p w14:paraId="493C908F" w14:textId="18CB2688" w:rsidR="003A17AB" w:rsidRPr="003372C4" w:rsidRDefault="003A17AB" w:rsidP="003A17AB">
            <w:pPr>
              <w:pStyle w:val="TAL"/>
              <w:rPr>
                <w:lang w:eastAsia="ja-JP"/>
              </w:rPr>
            </w:pPr>
            <w:r w:rsidRPr="003372C4">
              <w:rPr>
                <w:lang w:eastAsia="ja-JP"/>
              </w:rPr>
              <w:t>[3-1 Additional SRS symbols within normal UL subframes]</w:t>
            </w:r>
          </w:p>
        </w:tc>
        <w:tc>
          <w:tcPr>
            <w:tcW w:w="1262" w:type="dxa"/>
            <w:shd w:val="clear" w:color="auto" w:fill="auto"/>
          </w:tcPr>
          <w:p w14:paraId="65C0AF63" w14:textId="66F042E7" w:rsidR="003A17AB" w:rsidRPr="003372C4" w:rsidRDefault="003A17AB" w:rsidP="003A17AB">
            <w:pPr>
              <w:pStyle w:val="TAL"/>
              <w:rPr>
                <w:lang w:eastAsia="ja-JP"/>
              </w:rPr>
            </w:pPr>
            <w:r>
              <w:rPr>
                <w:lang w:eastAsia="ja-JP"/>
              </w:rPr>
              <w:t>[Yes]</w:t>
            </w:r>
          </w:p>
        </w:tc>
        <w:tc>
          <w:tcPr>
            <w:tcW w:w="1338" w:type="dxa"/>
            <w:shd w:val="clear" w:color="auto" w:fill="auto"/>
          </w:tcPr>
          <w:p w14:paraId="3382A461" w14:textId="5F1610D2" w:rsidR="003A17AB" w:rsidRPr="003372C4" w:rsidRDefault="003A17AB" w:rsidP="003A17AB">
            <w:pPr>
              <w:pStyle w:val="TAL"/>
              <w:rPr>
                <w:lang w:eastAsia="ja-JP"/>
              </w:rPr>
            </w:pPr>
            <w:r>
              <w:rPr>
                <w:rFonts w:hint="eastAsia"/>
                <w:lang w:eastAsia="ja-JP"/>
              </w:rPr>
              <w:t>N/A</w:t>
            </w:r>
          </w:p>
        </w:tc>
        <w:tc>
          <w:tcPr>
            <w:tcW w:w="1777" w:type="dxa"/>
          </w:tcPr>
          <w:p w14:paraId="2EF34CCE" w14:textId="36C7155C" w:rsidR="003A17AB" w:rsidRPr="003372C4" w:rsidRDefault="003A17AB" w:rsidP="003A17AB">
            <w:pPr>
              <w:pStyle w:val="TAL"/>
              <w:rPr>
                <w:lang w:eastAsia="ja-JP"/>
              </w:rPr>
            </w:pPr>
            <w:r>
              <w:rPr>
                <w:lang w:eastAsia="ja-JP"/>
              </w:rPr>
              <w:t>[Network cannot utilize the SPUSCH/SPUCCH in the subframes configured with additional SRS]</w:t>
            </w:r>
          </w:p>
        </w:tc>
        <w:tc>
          <w:tcPr>
            <w:tcW w:w="2064" w:type="dxa"/>
            <w:shd w:val="clear" w:color="auto" w:fill="auto"/>
          </w:tcPr>
          <w:p w14:paraId="35E8DC54" w14:textId="1BCD52EF" w:rsidR="003A17AB" w:rsidRPr="003372C4" w:rsidRDefault="003A17AB" w:rsidP="003A17AB">
            <w:pPr>
              <w:pStyle w:val="TAL"/>
              <w:rPr>
                <w:iCs/>
                <w:lang w:eastAsia="ja-JP"/>
              </w:rPr>
            </w:pPr>
            <w:r w:rsidRPr="003372C4">
              <w:rPr>
                <w:lang w:eastAsia="ja-JP"/>
              </w:rPr>
              <w:t>[Per UE]</w:t>
            </w:r>
          </w:p>
        </w:tc>
        <w:tc>
          <w:tcPr>
            <w:tcW w:w="1416" w:type="dxa"/>
            <w:shd w:val="clear" w:color="auto" w:fill="auto"/>
          </w:tcPr>
          <w:p w14:paraId="41595A1B" w14:textId="7277E121" w:rsidR="003A17AB" w:rsidRPr="003372C4" w:rsidRDefault="003A17AB" w:rsidP="003A17AB">
            <w:pPr>
              <w:pStyle w:val="TAL"/>
              <w:rPr>
                <w:lang w:eastAsia="ja-JP"/>
              </w:rPr>
            </w:pPr>
            <w:r w:rsidRPr="003372C4">
              <w:rPr>
                <w:lang w:eastAsia="ja-JP"/>
              </w:rPr>
              <w:t>[Yes]</w:t>
            </w:r>
          </w:p>
        </w:tc>
        <w:tc>
          <w:tcPr>
            <w:tcW w:w="1414" w:type="dxa"/>
            <w:shd w:val="clear" w:color="auto" w:fill="auto"/>
          </w:tcPr>
          <w:p w14:paraId="1BE2A49D" w14:textId="77777777" w:rsidR="003A17AB" w:rsidRPr="003372C4" w:rsidRDefault="003A17AB" w:rsidP="003A17AB">
            <w:pPr>
              <w:pStyle w:val="TAL"/>
              <w:rPr>
                <w:lang w:eastAsia="ja-JP"/>
              </w:rPr>
            </w:pPr>
          </w:p>
        </w:tc>
        <w:tc>
          <w:tcPr>
            <w:tcW w:w="2620" w:type="dxa"/>
            <w:shd w:val="clear" w:color="auto" w:fill="auto"/>
          </w:tcPr>
          <w:p w14:paraId="60D1D69A" w14:textId="77777777" w:rsidR="003A17AB" w:rsidRPr="003372C4" w:rsidRDefault="003A17AB" w:rsidP="003A17AB">
            <w:pPr>
              <w:pStyle w:val="TAL"/>
            </w:pPr>
          </w:p>
        </w:tc>
        <w:tc>
          <w:tcPr>
            <w:tcW w:w="1907" w:type="dxa"/>
            <w:shd w:val="clear" w:color="auto" w:fill="auto"/>
          </w:tcPr>
          <w:p w14:paraId="6D22BB4B" w14:textId="7C049ABB" w:rsidR="003A17AB" w:rsidRPr="003372C4" w:rsidRDefault="003A17AB" w:rsidP="003A17AB">
            <w:pPr>
              <w:pStyle w:val="TAL"/>
              <w:rPr>
                <w:lang w:eastAsia="ja-JP"/>
              </w:rPr>
            </w:pPr>
            <w:r w:rsidRPr="003372C4">
              <w:rPr>
                <w:lang w:eastAsia="ja-JP"/>
              </w:rPr>
              <w:t>[Optional with capability signalling]</w:t>
            </w:r>
          </w:p>
        </w:tc>
      </w:tr>
      <w:tr w:rsidR="003A17AB" w:rsidRPr="003372C4" w14:paraId="4EF9A025" w14:textId="77777777" w:rsidTr="003A17AB">
        <w:tc>
          <w:tcPr>
            <w:tcW w:w="1838" w:type="dxa"/>
            <w:vMerge/>
            <w:shd w:val="clear" w:color="auto" w:fill="auto"/>
          </w:tcPr>
          <w:p w14:paraId="2AD839CD" w14:textId="77777777" w:rsidR="003A17AB" w:rsidRPr="003372C4" w:rsidRDefault="003A17AB" w:rsidP="003A17AB">
            <w:pPr>
              <w:pStyle w:val="TAL"/>
            </w:pPr>
          </w:p>
        </w:tc>
        <w:tc>
          <w:tcPr>
            <w:tcW w:w="731" w:type="dxa"/>
            <w:shd w:val="clear" w:color="auto" w:fill="auto"/>
          </w:tcPr>
          <w:p w14:paraId="442E28BE" w14:textId="1DEC0829" w:rsidR="003A17AB" w:rsidRPr="003372C4" w:rsidRDefault="003A17AB" w:rsidP="003A17AB">
            <w:pPr>
              <w:pStyle w:val="TAL"/>
              <w:rPr>
                <w:lang w:eastAsia="ja-JP"/>
              </w:rPr>
            </w:pPr>
            <w:r w:rsidRPr="003372C4">
              <w:rPr>
                <w:lang w:eastAsia="ja-JP"/>
              </w:rPr>
              <w:t>3-2</w:t>
            </w:r>
          </w:p>
        </w:tc>
        <w:tc>
          <w:tcPr>
            <w:tcW w:w="1539" w:type="dxa"/>
            <w:shd w:val="clear" w:color="auto" w:fill="auto"/>
          </w:tcPr>
          <w:p w14:paraId="39DDCE80" w14:textId="3C571B03" w:rsidR="003A17AB" w:rsidRPr="003372C4" w:rsidRDefault="003A17AB" w:rsidP="003A17AB">
            <w:pPr>
              <w:pStyle w:val="TAL"/>
              <w:rPr>
                <w:lang w:eastAsia="ja-JP"/>
              </w:rPr>
            </w:pPr>
            <w:r w:rsidRPr="003372C4">
              <w:rPr>
                <w:lang w:eastAsia="ja-JP"/>
              </w:rPr>
              <w:t>Virtual cell Id</w:t>
            </w:r>
          </w:p>
        </w:tc>
        <w:tc>
          <w:tcPr>
            <w:tcW w:w="2497" w:type="dxa"/>
            <w:shd w:val="clear" w:color="auto" w:fill="auto"/>
          </w:tcPr>
          <w:p w14:paraId="74B41BDA" w14:textId="77777777" w:rsidR="003A17AB" w:rsidRPr="003372C4" w:rsidRDefault="003A17AB" w:rsidP="003A17AB">
            <w:pPr>
              <w:pStyle w:val="TAL"/>
              <w:rPr>
                <w:lang w:eastAsia="ja-JP"/>
              </w:rPr>
            </w:pPr>
            <w:r w:rsidRPr="003372C4">
              <w:rPr>
                <w:lang w:eastAsia="ja-JP"/>
              </w:rPr>
              <w:t>1. Support of virtual cell ID for legacy (Rel-15 and earlier releases) SRS.</w:t>
            </w:r>
          </w:p>
          <w:p w14:paraId="0D47D74D" w14:textId="3C9D6B43" w:rsidR="003A17AB" w:rsidRPr="003372C4" w:rsidRDefault="003A17AB" w:rsidP="003A17AB">
            <w:pPr>
              <w:pStyle w:val="TAL"/>
              <w:rPr>
                <w:lang w:eastAsia="ja-JP"/>
              </w:rPr>
            </w:pPr>
            <w:r w:rsidRPr="003372C4">
              <w:rPr>
                <w:lang w:eastAsia="ja-JP"/>
              </w:rPr>
              <w:t>2. Support of virtual cell ID for additional SRS symbol(s) within normal UL subframes.</w:t>
            </w:r>
          </w:p>
        </w:tc>
        <w:tc>
          <w:tcPr>
            <w:tcW w:w="1977" w:type="dxa"/>
            <w:shd w:val="clear" w:color="auto" w:fill="auto"/>
          </w:tcPr>
          <w:p w14:paraId="7E28C6EC" w14:textId="77777777" w:rsidR="003A17AB" w:rsidRPr="003372C4" w:rsidRDefault="003A17AB" w:rsidP="003A17AB">
            <w:pPr>
              <w:pStyle w:val="TAL"/>
              <w:rPr>
                <w:lang w:eastAsia="ja-JP"/>
              </w:rPr>
            </w:pPr>
            <w:r w:rsidRPr="003372C4">
              <w:rPr>
                <w:lang w:eastAsia="ja-JP"/>
              </w:rPr>
              <w:t>SRS</w:t>
            </w:r>
          </w:p>
          <w:p w14:paraId="181B4D70" w14:textId="77777777" w:rsidR="003A17AB" w:rsidRPr="003372C4" w:rsidRDefault="003A17AB" w:rsidP="003A17AB">
            <w:pPr>
              <w:pStyle w:val="TAL"/>
              <w:rPr>
                <w:lang w:eastAsia="ja-JP"/>
              </w:rPr>
            </w:pPr>
          </w:p>
        </w:tc>
        <w:tc>
          <w:tcPr>
            <w:tcW w:w="1262" w:type="dxa"/>
            <w:shd w:val="clear" w:color="auto" w:fill="auto"/>
          </w:tcPr>
          <w:p w14:paraId="49B307D9" w14:textId="2650C743" w:rsidR="003A17AB" w:rsidRPr="003372C4" w:rsidRDefault="003A17AB" w:rsidP="003A17AB">
            <w:pPr>
              <w:pStyle w:val="TAL"/>
              <w:rPr>
                <w:lang w:eastAsia="ja-JP"/>
              </w:rPr>
            </w:pPr>
            <w:r>
              <w:rPr>
                <w:lang w:eastAsia="ja-JP"/>
              </w:rPr>
              <w:t>Yes</w:t>
            </w:r>
          </w:p>
        </w:tc>
        <w:tc>
          <w:tcPr>
            <w:tcW w:w="1338" w:type="dxa"/>
            <w:shd w:val="clear" w:color="auto" w:fill="auto"/>
          </w:tcPr>
          <w:p w14:paraId="6A767875" w14:textId="1B3B7A09" w:rsidR="003A17AB" w:rsidRPr="003372C4" w:rsidRDefault="003A17AB" w:rsidP="003A17AB">
            <w:pPr>
              <w:pStyle w:val="TAL"/>
              <w:rPr>
                <w:lang w:eastAsia="ja-JP"/>
              </w:rPr>
            </w:pPr>
            <w:r>
              <w:rPr>
                <w:rFonts w:hint="eastAsia"/>
                <w:lang w:eastAsia="ja-JP"/>
              </w:rPr>
              <w:t>N/A</w:t>
            </w:r>
          </w:p>
        </w:tc>
        <w:tc>
          <w:tcPr>
            <w:tcW w:w="1777" w:type="dxa"/>
          </w:tcPr>
          <w:p w14:paraId="229E9A85" w14:textId="0F6861FC" w:rsidR="003A17AB" w:rsidRPr="003372C4" w:rsidRDefault="003A17AB" w:rsidP="003A17AB">
            <w:pPr>
              <w:pStyle w:val="TAL"/>
              <w:rPr>
                <w:lang w:eastAsia="ja-JP"/>
              </w:rPr>
            </w:pPr>
            <w:r>
              <w:rPr>
                <w:lang w:eastAsia="ja-JP"/>
              </w:rPr>
              <w:t>Network cannot utilize the virtual cell ID for SRS</w:t>
            </w:r>
          </w:p>
        </w:tc>
        <w:tc>
          <w:tcPr>
            <w:tcW w:w="2064" w:type="dxa"/>
            <w:shd w:val="clear" w:color="auto" w:fill="auto"/>
          </w:tcPr>
          <w:p w14:paraId="5DF8183D" w14:textId="46D6343B" w:rsidR="003A17AB" w:rsidRPr="003372C4" w:rsidRDefault="003A17AB" w:rsidP="003A17AB">
            <w:pPr>
              <w:pStyle w:val="TAL"/>
              <w:rPr>
                <w:iCs/>
                <w:lang w:eastAsia="ja-JP"/>
              </w:rPr>
            </w:pPr>
            <w:r w:rsidRPr="003372C4">
              <w:rPr>
                <w:lang w:eastAsia="ja-JP"/>
              </w:rPr>
              <w:t>Per UE</w:t>
            </w:r>
          </w:p>
        </w:tc>
        <w:tc>
          <w:tcPr>
            <w:tcW w:w="1416" w:type="dxa"/>
            <w:shd w:val="clear" w:color="auto" w:fill="auto"/>
          </w:tcPr>
          <w:p w14:paraId="11C6C00B" w14:textId="0B017087" w:rsidR="003A17AB" w:rsidRPr="003372C4" w:rsidRDefault="003A17AB" w:rsidP="003A17AB">
            <w:pPr>
              <w:pStyle w:val="TAL"/>
              <w:rPr>
                <w:lang w:eastAsia="ja-JP"/>
              </w:rPr>
            </w:pPr>
            <w:r w:rsidRPr="003372C4">
              <w:rPr>
                <w:lang w:eastAsia="ja-JP"/>
              </w:rPr>
              <w:t>No</w:t>
            </w:r>
          </w:p>
        </w:tc>
        <w:tc>
          <w:tcPr>
            <w:tcW w:w="1414" w:type="dxa"/>
            <w:shd w:val="clear" w:color="auto" w:fill="auto"/>
          </w:tcPr>
          <w:p w14:paraId="10C21E58" w14:textId="77777777" w:rsidR="003A17AB" w:rsidRPr="003372C4" w:rsidRDefault="003A17AB" w:rsidP="003A17AB">
            <w:pPr>
              <w:pStyle w:val="TAL"/>
              <w:rPr>
                <w:lang w:eastAsia="ja-JP"/>
              </w:rPr>
            </w:pPr>
          </w:p>
        </w:tc>
        <w:tc>
          <w:tcPr>
            <w:tcW w:w="2620" w:type="dxa"/>
            <w:shd w:val="clear" w:color="auto" w:fill="auto"/>
          </w:tcPr>
          <w:p w14:paraId="0212E03A" w14:textId="77777777" w:rsidR="003A17AB" w:rsidRPr="003372C4" w:rsidRDefault="003A17AB" w:rsidP="003A17AB">
            <w:pPr>
              <w:pStyle w:val="TAL"/>
            </w:pPr>
          </w:p>
        </w:tc>
        <w:tc>
          <w:tcPr>
            <w:tcW w:w="1907" w:type="dxa"/>
            <w:shd w:val="clear" w:color="auto" w:fill="auto"/>
          </w:tcPr>
          <w:p w14:paraId="2930C4C6" w14:textId="5146A5B6" w:rsidR="003A17AB" w:rsidRPr="003372C4" w:rsidRDefault="003A17AB" w:rsidP="003A17AB">
            <w:pPr>
              <w:pStyle w:val="TAL"/>
              <w:rPr>
                <w:lang w:eastAsia="ja-JP"/>
              </w:rPr>
            </w:pPr>
            <w:r w:rsidRPr="003372C4">
              <w:rPr>
                <w:lang w:eastAsia="ja-JP"/>
              </w:rPr>
              <w:t>Optional with capability signalling</w:t>
            </w:r>
          </w:p>
        </w:tc>
      </w:tr>
      <w:tr w:rsidR="003A17AB" w:rsidRPr="003372C4" w14:paraId="5C48D271" w14:textId="77777777" w:rsidTr="003A17AB">
        <w:tc>
          <w:tcPr>
            <w:tcW w:w="1838" w:type="dxa"/>
            <w:shd w:val="clear" w:color="auto" w:fill="A6A6A6" w:themeFill="background1" w:themeFillShade="A6"/>
          </w:tcPr>
          <w:p w14:paraId="7171711E" w14:textId="77777777" w:rsidR="003A17AB" w:rsidRPr="003372C4" w:rsidRDefault="003A17AB" w:rsidP="003A17AB">
            <w:pPr>
              <w:pStyle w:val="TAL"/>
            </w:pPr>
          </w:p>
        </w:tc>
        <w:tc>
          <w:tcPr>
            <w:tcW w:w="731" w:type="dxa"/>
            <w:shd w:val="clear" w:color="auto" w:fill="A6A6A6" w:themeFill="background1" w:themeFillShade="A6"/>
          </w:tcPr>
          <w:p w14:paraId="280D7387" w14:textId="77777777" w:rsidR="003A17AB" w:rsidRPr="003372C4" w:rsidRDefault="003A17AB" w:rsidP="003A17AB">
            <w:pPr>
              <w:pStyle w:val="TAL"/>
              <w:rPr>
                <w:lang w:eastAsia="ja-JP"/>
              </w:rPr>
            </w:pPr>
          </w:p>
        </w:tc>
        <w:tc>
          <w:tcPr>
            <w:tcW w:w="1539" w:type="dxa"/>
            <w:shd w:val="clear" w:color="auto" w:fill="A6A6A6" w:themeFill="background1" w:themeFillShade="A6"/>
          </w:tcPr>
          <w:p w14:paraId="2715BD9D" w14:textId="77777777" w:rsidR="003A17AB" w:rsidRPr="003372C4" w:rsidRDefault="003A17AB" w:rsidP="003A17AB">
            <w:pPr>
              <w:pStyle w:val="TAL"/>
              <w:rPr>
                <w:lang w:eastAsia="ja-JP"/>
              </w:rPr>
            </w:pPr>
          </w:p>
        </w:tc>
        <w:tc>
          <w:tcPr>
            <w:tcW w:w="2497" w:type="dxa"/>
            <w:shd w:val="clear" w:color="auto" w:fill="A6A6A6" w:themeFill="background1" w:themeFillShade="A6"/>
          </w:tcPr>
          <w:p w14:paraId="0817F306" w14:textId="77777777" w:rsidR="003A17AB" w:rsidRPr="003372C4" w:rsidRDefault="003A17AB" w:rsidP="003A17AB">
            <w:pPr>
              <w:pStyle w:val="TAL"/>
              <w:rPr>
                <w:lang w:eastAsia="ja-JP"/>
              </w:rPr>
            </w:pPr>
          </w:p>
        </w:tc>
        <w:tc>
          <w:tcPr>
            <w:tcW w:w="1977" w:type="dxa"/>
            <w:shd w:val="clear" w:color="auto" w:fill="A6A6A6" w:themeFill="background1" w:themeFillShade="A6"/>
          </w:tcPr>
          <w:p w14:paraId="19D2EF7E" w14:textId="77777777" w:rsidR="003A17AB" w:rsidRPr="003372C4" w:rsidRDefault="003A17AB" w:rsidP="003A17AB">
            <w:pPr>
              <w:pStyle w:val="TAL"/>
              <w:rPr>
                <w:lang w:eastAsia="ja-JP"/>
              </w:rPr>
            </w:pPr>
          </w:p>
        </w:tc>
        <w:tc>
          <w:tcPr>
            <w:tcW w:w="1262" w:type="dxa"/>
            <w:shd w:val="clear" w:color="auto" w:fill="A6A6A6" w:themeFill="background1" w:themeFillShade="A6"/>
          </w:tcPr>
          <w:p w14:paraId="7A766FF6" w14:textId="77777777" w:rsidR="003A17AB" w:rsidRPr="003372C4" w:rsidRDefault="003A17AB" w:rsidP="003A17AB">
            <w:pPr>
              <w:pStyle w:val="TAL"/>
              <w:rPr>
                <w:lang w:eastAsia="ja-JP"/>
              </w:rPr>
            </w:pPr>
          </w:p>
        </w:tc>
        <w:tc>
          <w:tcPr>
            <w:tcW w:w="1338" w:type="dxa"/>
            <w:shd w:val="clear" w:color="auto" w:fill="A6A6A6" w:themeFill="background1" w:themeFillShade="A6"/>
          </w:tcPr>
          <w:p w14:paraId="4C3A8519" w14:textId="7440F150" w:rsidR="003A17AB" w:rsidRPr="003372C4" w:rsidRDefault="003A17AB" w:rsidP="003A17AB">
            <w:pPr>
              <w:pStyle w:val="TAL"/>
              <w:rPr>
                <w:lang w:eastAsia="ja-JP"/>
              </w:rPr>
            </w:pPr>
          </w:p>
        </w:tc>
        <w:tc>
          <w:tcPr>
            <w:tcW w:w="1777" w:type="dxa"/>
            <w:shd w:val="clear" w:color="auto" w:fill="A6A6A6" w:themeFill="background1" w:themeFillShade="A6"/>
          </w:tcPr>
          <w:p w14:paraId="7D07632E" w14:textId="77777777" w:rsidR="003A17AB" w:rsidRPr="003372C4" w:rsidRDefault="003A17AB" w:rsidP="003A17AB">
            <w:pPr>
              <w:pStyle w:val="TAL"/>
              <w:rPr>
                <w:lang w:eastAsia="ja-JP"/>
              </w:rPr>
            </w:pPr>
          </w:p>
        </w:tc>
        <w:tc>
          <w:tcPr>
            <w:tcW w:w="2064" w:type="dxa"/>
            <w:shd w:val="clear" w:color="auto" w:fill="A6A6A6" w:themeFill="background1" w:themeFillShade="A6"/>
          </w:tcPr>
          <w:p w14:paraId="7C10DF21" w14:textId="399AA70D" w:rsidR="003A17AB" w:rsidRPr="003372C4" w:rsidRDefault="003A17AB" w:rsidP="003A17AB">
            <w:pPr>
              <w:pStyle w:val="TAL"/>
              <w:rPr>
                <w:lang w:eastAsia="ja-JP"/>
              </w:rPr>
            </w:pPr>
          </w:p>
        </w:tc>
        <w:tc>
          <w:tcPr>
            <w:tcW w:w="1416" w:type="dxa"/>
            <w:shd w:val="clear" w:color="auto" w:fill="A6A6A6" w:themeFill="background1" w:themeFillShade="A6"/>
          </w:tcPr>
          <w:p w14:paraId="2E4CE708" w14:textId="77777777" w:rsidR="003A17AB" w:rsidRPr="003372C4" w:rsidRDefault="003A17AB" w:rsidP="003A17AB">
            <w:pPr>
              <w:pStyle w:val="TAL"/>
              <w:rPr>
                <w:lang w:eastAsia="ja-JP"/>
              </w:rPr>
            </w:pPr>
          </w:p>
        </w:tc>
        <w:tc>
          <w:tcPr>
            <w:tcW w:w="1414" w:type="dxa"/>
            <w:shd w:val="clear" w:color="auto" w:fill="A6A6A6" w:themeFill="background1" w:themeFillShade="A6"/>
          </w:tcPr>
          <w:p w14:paraId="5747E310" w14:textId="77777777" w:rsidR="003A17AB" w:rsidRPr="003372C4" w:rsidRDefault="003A17AB" w:rsidP="003A17AB">
            <w:pPr>
              <w:pStyle w:val="TAL"/>
              <w:rPr>
                <w:lang w:eastAsia="ja-JP"/>
              </w:rPr>
            </w:pPr>
          </w:p>
        </w:tc>
        <w:tc>
          <w:tcPr>
            <w:tcW w:w="2620" w:type="dxa"/>
            <w:shd w:val="clear" w:color="auto" w:fill="A6A6A6" w:themeFill="background1" w:themeFillShade="A6"/>
          </w:tcPr>
          <w:p w14:paraId="7BDECFC0" w14:textId="77777777" w:rsidR="003A17AB" w:rsidRPr="003372C4" w:rsidRDefault="003A17AB" w:rsidP="003A17AB">
            <w:pPr>
              <w:pStyle w:val="TAL"/>
            </w:pPr>
          </w:p>
        </w:tc>
        <w:tc>
          <w:tcPr>
            <w:tcW w:w="1907" w:type="dxa"/>
            <w:shd w:val="clear" w:color="auto" w:fill="A6A6A6" w:themeFill="background1" w:themeFillShade="A6"/>
          </w:tcPr>
          <w:p w14:paraId="2DD4EB04" w14:textId="77777777" w:rsidR="003A17AB" w:rsidRPr="003372C4" w:rsidRDefault="003A17AB" w:rsidP="003A17AB">
            <w:pPr>
              <w:pStyle w:val="TAL"/>
              <w:rPr>
                <w:lang w:eastAsia="ja-JP"/>
              </w:rPr>
            </w:pPr>
          </w:p>
        </w:tc>
      </w:tr>
      <w:tr w:rsidR="003A17AB" w:rsidRPr="003372C4" w14:paraId="52756313" w14:textId="77777777" w:rsidTr="003A17AB">
        <w:tc>
          <w:tcPr>
            <w:tcW w:w="1838" w:type="dxa"/>
            <w:vMerge w:val="restart"/>
            <w:shd w:val="clear" w:color="auto" w:fill="auto"/>
          </w:tcPr>
          <w:p w14:paraId="41DD9104" w14:textId="0D416241" w:rsidR="003A17AB" w:rsidRPr="003372C4" w:rsidRDefault="003A17AB" w:rsidP="003A17AB">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6C1119EC" w14:textId="60EABA48" w:rsidR="003A17AB" w:rsidRPr="003372C4" w:rsidRDefault="003A17AB" w:rsidP="003A17AB">
            <w:pPr>
              <w:pStyle w:val="TAL"/>
              <w:rPr>
                <w:lang w:eastAsia="ja-JP"/>
              </w:rPr>
            </w:pPr>
            <w:r>
              <w:rPr>
                <w:lang w:eastAsia="ja-JP"/>
              </w:rPr>
              <w:t>4-1</w:t>
            </w:r>
          </w:p>
        </w:tc>
        <w:tc>
          <w:tcPr>
            <w:tcW w:w="1539" w:type="dxa"/>
            <w:shd w:val="clear" w:color="auto" w:fill="auto"/>
          </w:tcPr>
          <w:p w14:paraId="671C59E9" w14:textId="20C299CC" w:rsidR="003A17AB" w:rsidRPr="003372C4" w:rsidRDefault="003A17AB" w:rsidP="003A17AB">
            <w:pPr>
              <w:pStyle w:val="TAL"/>
              <w:rPr>
                <w:lang w:eastAsia="ja-JP"/>
              </w:rPr>
            </w:pPr>
            <w:r>
              <w:rPr>
                <w:lang w:eastAsia="ja-JP"/>
              </w:rPr>
              <w:t>2.5kHz PMCH</w:t>
            </w:r>
          </w:p>
        </w:tc>
        <w:tc>
          <w:tcPr>
            <w:tcW w:w="2497" w:type="dxa"/>
            <w:shd w:val="clear" w:color="auto" w:fill="auto"/>
          </w:tcPr>
          <w:p w14:paraId="45B21E21" w14:textId="26FC7355" w:rsidR="003A17AB" w:rsidRPr="003372C4" w:rsidRDefault="003A17AB" w:rsidP="003A17AB">
            <w:pPr>
              <w:pStyle w:val="TAL"/>
              <w:rPr>
                <w:lang w:eastAsia="ja-JP"/>
              </w:rPr>
            </w:pPr>
            <w:r>
              <w:rPr>
                <w:lang w:eastAsia="ja-JP"/>
              </w:rPr>
              <w:t>1. Support of 2.5kHz SCS for PMCH</w:t>
            </w:r>
          </w:p>
        </w:tc>
        <w:tc>
          <w:tcPr>
            <w:tcW w:w="1977" w:type="dxa"/>
            <w:shd w:val="clear" w:color="auto" w:fill="auto"/>
          </w:tcPr>
          <w:p w14:paraId="5D3AB3B3" w14:textId="73CF5C05" w:rsidR="003A17AB" w:rsidRPr="003372C4" w:rsidRDefault="003A17AB" w:rsidP="003A17AB">
            <w:pPr>
              <w:pStyle w:val="TAL"/>
              <w:rPr>
                <w:lang w:eastAsia="ja-JP"/>
              </w:rPr>
            </w:pPr>
            <w:r>
              <w:rPr>
                <w:lang w:eastAsia="ja-JP"/>
              </w:rPr>
              <w:t>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4B2C20B7" w14:textId="4007E623" w:rsidR="003A17AB" w:rsidRPr="003372C4" w:rsidRDefault="003A17AB" w:rsidP="003A17AB">
            <w:pPr>
              <w:pStyle w:val="TAL"/>
              <w:rPr>
                <w:lang w:eastAsia="ja-JP"/>
              </w:rPr>
            </w:pPr>
            <w:r>
              <w:rPr>
                <w:lang w:eastAsia="ja-JP"/>
              </w:rPr>
              <w:t>Yes</w:t>
            </w:r>
          </w:p>
        </w:tc>
        <w:tc>
          <w:tcPr>
            <w:tcW w:w="1338" w:type="dxa"/>
            <w:shd w:val="clear" w:color="auto" w:fill="auto"/>
          </w:tcPr>
          <w:p w14:paraId="300CC075" w14:textId="35606C56" w:rsidR="003A17AB" w:rsidRPr="003372C4" w:rsidRDefault="003A17AB" w:rsidP="003A17AB">
            <w:pPr>
              <w:pStyle w:val="TAL"/>
              <w:rPr>
                <w:lang w:eastAsia="ja-JP"/>
              </w:rPr>
            </w:pPr>
            <w:r>
              <w:rPr>
                <w:rFonts w:hint="eastAsia"/>
                <w:lang w:eastAsia="ja-JP"/>
              </w:rPr>
              <w:t>N/A</w:t>
            </w:r>
          </w:p>
        </w:tc>
        <w:tc>
          <w:tcPr>
            <w:tcW w:w="1777" w:type="dxa"/>
          </w:tcPr>
          <w:p w14:paraId="5D963AD3" w14:textId="0B5D0082" w:rsidR="003A17AB" w:rsidRDefault="003A17AB" w:rsidP="003A17AB">
            <w:pPr>
              <w:pStyle w:val="TAL"/>
              <w:rPr>
                <w:iCs/>
                <w:lang w:eastAsia="ja-JP"/>
              </w:rPr>
            </w:pPr>
            <w:r>
              <w:rPr>
                <w:iCs/>
                <w:lang w:eastAsia="ja-JP"/>
              </w:rPr>
              <w:t>UE cannot receive services transmitted with 2.5kHz numerology</w:t>
            </w:r>
          </w:p>
        </w:tc>
        <w:tc>
          <w:tcPr>
            <w:tcW w:w="2064" w:type="dxa"/>
            <w:shd w:val="clear" w:color="auto" w:fill="auto"/>
          </w:tcPr>
          <w:p w14:paraId="74400797" w14:textId="1F74C42A" w:rsidR="003A17AB" w:rsidRPr="003372C4" w:rsidRDefault="003A17AB" w:rsidP="003A17AB">
            <w:pPr>
              <w:pStyle w:val="TAL"/>
              <w:rPr>
                <w:lang w:eastAsia="ja-JP"/>
              </w:rPr>
            </w:pPr>
            <w:r>
              <w:rPr>
                <w:iCs/>
                <w:lang w:eastAsia="ja-JP"/>
              </w:rPr>
              <w:t>Per UE</w:t>
            </w:r>
          </w:p>
        </w:tc>
        <w:tc>
          <w:tcPr>
            <w:tcW w:w="1416" w:type="dxa"/>
            <w:shd w:val="clear" w:color="auto" w:fill="auto"/>
          </w:tcPr>
          <w:p w14:paraId="577029CF" w14:textId="20256623" w:rsidR="003A17AB" w:rsidRPr="003372C4" w:rsidRDefault="003A17AB" w:rsidP="003A17AB">
            <w:pPr>
              <w:pStyle w:val="TAL"/>
              <w:rPr>
                <w:lang w:eastAsia="ja-JP"/>
              </w:rPr>
            </w:pPr>
            <w:r>
              <w:rPr>
                <w:lang w:eastAsia="ja-JP"/>
              </w:rPr>
              <w:t>No</w:t>
            </w:r>
          </w:p>
        </w:tc>
        <w:tc>
          <w:tcPr>
            <w:tcW w:w="1414" w:type="dxa"/>
            <w:shd w:val="clear" w:color="auto" w:fill="auto"/>
          </w:tcPr>
          <w:p w14:paraId="0500D114" w14:textId="77777777" w:rsidR="003A17AB" w:rsidRPr="003372C4" w:rsidRDefault="003A17AB" w:rsidP="003A17AB">
            <w:pPr>
              <w:pStyle w:val="TAL"/>
              <w:rPr>
                <w:lang w:eastAsia="ja-JP"/>
              </w:rPr>
            </w:pPr>
          </w:p>
        </w:tc>
        <w:tc>
          <w:tcPr>
            <w:tcW w:w="2620" w:type="dxa"/>
            <w:shd w:val="clear" w:color="auto" w:fill="auto"/>
          </w:tcPr>
          <w:p w14:paraId="0B61AECE" w14:textId="55CC1685" w:rsidR="003A17AB" w:rsidRPr="003372C4" w:rsidRDefault="003A17AB" w:rsidP="003A17AB">
            <w:pPr>
              <w:pStyle w:val="TAL"/>
            </w:pPr>
            <w:r>
              <w:t xml:space="preserve">Need to add capability for support, plus scaling factor, like </w:t>
            </w:r>
            <w:r w:rsidRPr="00B50A37">
              <w:t>mbms-ScalingFactor1dot25</w:t>
            </w:r>
          </w:p>
        </w:tc>
        <w:tc>
          <w:tcPr>
            <w:tcW w:w="1907" w:type="dxa"/>
            <w:shd w:val="clear" w:color="auto" w:fill="auto"/>
          </w:tcPr>
          <w:p w14:paraId="3D7BD3B4" w14:textId="1188C2F0" w:rsidR="003A17AB" w:rsidRPr="003372C4" w:rsidRDefault="003A17AB" w:rsidP="003A17AB">
            <w:pPr>
              <w:pStyle w:val="TAL"/>
              <w:rPr>
                <w:lang w:eastAsia="ja-JP"/>
              </w:rPr>
            </w:pPr>
            <w:r>
              <w:rPr>
                <w:lang w:eastAsia="ja-JP"/>
              </w:rPr>
              <w:t>Optional with capability signalling</w:t>
            </w:r>
          </w:p>
        </w:tc>
      </w:tr>
      <w:tr w:rsidR="003A17AB" w:rsidRPr="003372C4" w14:paraId="066E102F" w14:textId="77777777" w:rsidTr="003A17AB">
        <w:tc>
          <w:tcPr>
            <w:tcW w:w="1838" w:type="dxa"/>
            <w:vMerge/>
            <w:shd w:val="clear" w:color="auto" w:fill="auto"/>
          </w:tcPr>
          <w:p w14:paraId="776678E4" w14:textId="77777777" w:rsidR="003A17AB" w:rsidRPr="003372C4" w:rsidRDefault="003A17AB" w:rsidP="003A17AB">
            <w:pPr>
              <w:pStyle w:val="TAL"/>
            </w:pPr>
          </w:p>
        </w:tc>
        <w:tc>
          <w:tcPr>
            <w:tcW w:w="731" w:type="dxa"/>
            <w:shd w:val="clear" w:color="auto" w:fill="auto"/>
          </w:tcPr>
          <w:p w14:paraId="3138B82B" w14:textId="202F6E68" w:rsidR="003A17AB" w:rsidRPr="003372C4" w:rsidRDefault="003A17AB" w:rsidP="003A17AB">
            <w:pPr>
              <w:pStyle w:val="TAL"/>
              <w:rPr>
                <w:lang w:eastAsia="ja-JP"/>
              </w:rPr>
            </w:pPr>
            <w:r>
              <w:rPr>
                <w:lang w:eastAsia="ja-JP"/>
              </w:rPr>
              <w:t>4-2</w:t>
            </w:r>
          </w:p>
        </w:tc>
        <w:tc>
          <w:tcPr>
            <w:tcW w:w="1539" w:type="dxa"/>
            <w:shd w:val="clear" w:color="auto" w:fill="auto"/>
          </w:tcPr>
          <w:p w14:paraId="67FE0E7A" w14:textId="2E87E0FC" w:rsidR="003A17AB" w:rsidRPr="003372C4" w:rsidRDefault="003A17AB" w:rsidP="003A17AB">
            <w:pPr>
              <w:pStyle w:val="TAL"/>
              <w:rPr>
                <w:lang w:eastAsia="ja-JP"/>
              </w:rPr>
            </w:pPr>
            <w:r>
              <w:rPr>
                <w:lang w:eastAsia="ja-JP"/>
              </w:rPr>
              <w:t>0.370kHz PMCH</w:t>
            </w:r>
          </w:p>
        </w:tc>
        <w:tc>
          <w:tcPr>
            <w:tcW w:w="2497" w:type="dxa"/>
            <w:shd w:val="clear" w:color="auto" w:fill="auto"/>
          </w:tcPr>
          <w:p w14:paraId="187E5BC1" w14:textId="117FABBF" w:rsidR="003A17AB" w:rsidRPr="003372C4" w:rsidRDefault="003A17AB" w:rsidP="003A17AB">
            <w:pPr>
              <w:pStyle w:val="TAL"/>
              <w:rPr>
                <w:lang w:eastAsia="ja-JP"/>
              </w:rPr>
            </w:pPr>
            <w:r>
              <w:rPr>
                <w:lang w:eastAsia="ja-JP"/>
              </w:rPr>
              <w:t>1. Support of 0.370kHz SCS for PMCH</w:t>
            </w:r>
          </w:p>
        </w:tc>
        <w:tc>
          <w:tcPr>
            <w:tcW w:w="1977" w:type="dxa"/>
            <w:shd w:val="clear" w:color="auto" w:fill="auto"/>
          </w:tcPr>
          <w:p w14:paraId="4292B123" w14:textId="74B4007C" w:rsidR="003A17AB" w:rsidRPr="003372C4" w:rsidRDefault="003A17AB" w:rsidP="003A17AB">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6EFBAB96" w14:textId="5424BD5C" w:rsidR="003A17AB" w:rsidRPr="003372C4" w:rsidRDefault="003A17AB" w:rsidP="003A17AB">
            <w:pPr>
              <w:pStyle w:val="TAL"/>
              <w:rPr>
                <w:lang w:eastAsia="ja-JP"/>
              </w:rPr>
            </w:pPr>
            <w:r>
              <w:rPr>
                <w:lang w:eastAsia="ja-JP"/>
              </w:rPr>
              <w:t>Yes</w:t>
            </w:r>
          </w:p>
        </w:tc>
        <w:tc>
          <w:tcPr>
            <w:tcW w:w="1338" w:type="dxa"/>
            <w:shd w:val="clear" w:color="auto" w:fill="auto"/>
          </w:tcPr>
          <w:p w14:paraId="10A26422" w14:textId="5D9AF225" w:rsidR="003A17AB" w:rsidRPr="003372C4" w:rsidRDefault="003A17AB" w:rsidP="003A17AB">
            <w:pPr>
              <w:pStyle w:val="TAL"/>
              <w:rPr>
                <w:lang w:eastAsia="ja-JP"/>
              </w:rPr>
            </w:pPr>
            <w:r>
              <w:rPr>
                <w:rFonts w:hint="eastAsia"/>
                <w:lang w:eastAsia="ja-JP"/>
              </w:rPr>
              <w:t>N/A</w:t>
            </w:r>
          </w:p>
        </w:tc>
        <w:tc>
          <w:tcPr>
            <w:tcW w:w="1777" w:type="dxa"/>
          </w:tcPr>
          <w:p w14:paraId="402FDAAD" w14:textId="1ACB8A7D" w:rsidR="003A17AB" w:rsidRDefault="003A17AB" w:rsidP="003A17AB">
            <w:pPr>
              <w:pStyle w:val="TAL"/>
              <w:rPr>
                <w:iCs/>
                <w:lang w:eastAsia="ja-JP"/>
              </w:rPr>
            </w:pPr>
            <w:r>
              <w:rPr>
                <w:iCs/>
                <w:lang w:eastAsia="ja-JP"/>
              </w:rPr>
              <w:t>UE cannot receive services transmitted with 0.370kHz numerology</w:t>
            </w:r>
          </w:p>
        </w:tc>
        <w:tc>
          <w:tcPr>
            <w:tcW w:w="2064" w:type="dxa"/>
            <w:shd w:val="clear" w:color="auto" w:fill="auto"/>
          </w:tcPr>
          <w:p w14:paraId="40E82CB7" w14:textId="675B9A00" w:rsidR="003A17AB" w:rsidRPr="003372C4" w:rsidRDefault="003A17AB" w:rsidP="003A17AB">
            <w:pPr>
              <w:pStyle w:val="TAL"/>
              <w:rPr>
                <w:lang w:eastAsia="ja-JP"/>
              </w:rPr>
            </w:pPr>
            <w:r>
              <w:rPr>
                <w:iCs/>
                <w:lang w:eastAsia="ja-JP"/>
              </w:rPr>
              <w:t>Per UE</w:t>
            </w:r>
          </w:p>
        </w:tc>
        <w:tc>
          <w:tcPr>
            <w:tcW w:w="1416" w:type="dxa"/>
            <w:shd w:val="clear" w:color="auto" w:fill="auto"/>
          </w:tcPr>
          <w:p w14:paraId="26084372" w14:textId="297A9B96" w:rsidR="003A17AB" w:rsidRPr="003372C4" w:rsidRDefault="003A17AB" w:rsidP="003A17AB">
            <w:pPr>
              <w:pStyle w:val="TAL"/>
              <w:rPr>
                <w:lang w:eastAsia="ja-JP"/>
              </w:rPr>
            </w:pPr>
            <w:r>
              <w:rPr>
                <w:lang w:eastAsia="ja-JP"/>
              </w:rPr>
              <w:t>No</w:t>
            </w:r>
          </w:p>
        </w:tc>
        <w:tc>
          <w:tcPr>
            <w:tcW w:w="1414" w:type="dxa"/>
            <w:shd w:val="clear" w:color="auto" w:fill="auto"/>
          </w:tcPr>
          <w:p w14:paraId="26103386" w14:textId="77777777" w:rsidR="003A17AB" w:rsidRPr="003372C4" w:rsidRDefault="003A17AB" w:rsidP="003A17AB">
            <w:pPr>
              <w:pStyle w:val="TAL"/>
              <w:rPr>
                <w:lang w:eastAsia="ja-JP"/>
              </w:rPr>
            </w:pPr>
          </w:p>
        </w:tc>
        <w:tc>
          <w:tcPr>
            <w:tcW w:w="2620" w:type="dxa"/>
            <w:shd w:val="clear" w:color="auto" w:fill="auto"/>
          </w:tcPr>
          <w:p w14:paraId="56955D9E" w14:textId="5FAF9ADD" w:rsidR="003A17AB" w:rsidRPr="003372C4" w:rsidRDefault="003A17AB" w:rsidP="003A17AB">
            <w:pPr>
              <w:pStyle w:val="TAL"/>
            </w:pPr>
            <w:r>
              <w:t xml:space="preserve">Need to add capability for support, plus scaling factor, like </w:t>
            </w:r>
            <w:r w:rsidRPr="00B50A37">
              <w:t>mbms-ScalingFactor1dot25</w:t>
            </w:r>
          </w:p>
        </w:tc>
        <w:tc>
          <w:tcPr>
            <w:tcW w:w="1907" w:type="dxa"/>
            <w:shd w:val="clear" w:color="auto" w:fill="auto"/>
          </w:tcPr>
          <w:p w14:paraId="3B354A3E" w14:textId="6ED4F429" w:rsidR="003A17AB" w:rsidRPr="003372C4" w:rsidRDefault="003A17AB" w:rsidP="003A17AB">
            <w:pPr>
              <w:pStyle w:val="TAL"/>
              <w:rPr>
                <w:lang w:eastAsia="ja-JP"/>
              </w:rPr>
            </w:pPr>
            <w:r>
              <w:rPr>
                <w:lang w:eastAsia="ja-JP"/>
              </w:rPr>
              <w:t>Optional with capability signalling</w:t>
            </w:r>
          </w:p>
        </w:tc>
      </w:tr>
      <w:tr w:rsidR="003A17AB" w:rsidRPr="003372C4" w14:paraId="0EE1F622" w14:textId="77777777" w:rsidTr="003A17AB">
        <w:tc>
          <w:tcPr>
            <w:tcW w:w="1838" w:type="dxa"/>
            <w:vMerge/>
            <w:shd w:val="clear" w:color="auto" w:fill="auto"/>
          </w:tcPr>
          <w:p w14:paraId="67B8B753" w14:textId="77777777" w:rsidR="003A17AB" w:rsidRPr="003372C4" w:rsidRDefault="003A17AB" w:rsidP="003A17AB">
            <w:pPr>
              <w:pStyle w:val="TAL"/>
            </w:pPr>
          </w:p>
        </w:tc>
        <w:tc>
          <w:tcPr>
            <w:tcW w:w="731" w:type="dxa"/>
            <w:shd w:val="clear" w:color="auto" w:fill="auto"/>
          </w:tcPr>
          <w:p w14:paraId="345DD015" w14:textId="5D7DBA2C" w:rsidR="003A17AB" w:rsidRPr="003372C4" w:rsidRDefault="003A17AB" w:rsidP="003A17AB">
            <w:pPr>
              <w:pStyle w:val="TAL"/>
              <w:rPr>
                <w:lang w:eastAsia="ja-JP"/>
              </w:rPr>
            </w:pPr>
            <w:r>
              <w:rPr>
                <w:lang w:eastAsia="ja-JP"/>
              </w:rPr>
              <w:t>4-3</w:t>
            </w:r>
          </w:p>
        </w:tc>
        <w:tc>
          <w:tcPr>
            <w:tcW w:w="1539" w:type="dxa"/>
            <w:shd w:val="clear" w:color="auto" w:fill="auto"/>
          </w:tcPr>
          <w:p w14:paraId="0E0482CF" w14:textId="12956D5A" w:rsidR="003A17AB" w:rsidRPr="003372C4" w:rsidRDefault="003A17AB" w:rsidP="003A17AB">
            <w:pPr>
              <w:pStyle w:val="TAL"/>
              <w:rPr>
                <w:lang w:eastAsia="ja-JP"/>
              </w:rPr>
            </w:pPr>
            <w:r>
              <w:rPr>
                <w:lang w:eastAsia="ja-JP"/>
              </w:rPr>
              <w:t xml:space="preserve"> [PDCCH AL16 or repetition of PDCCH AL8] </w:t>
            </w:r>
          </w:p>
        </w:tc>
        <w:tc>
          <w:tcPr>
            <w:tcW w:w="2497" w:type="dxa"/>
            <w:shd w:val="clear" w:color="auto" w:fill="auto"/>
          </w:tcPr>
          <w:p w14:paraId="5E1AF61F" w14:textId="3973AD7D" w:rsidR="003A17AB" w:rsidRPr="003372C4" w:rsidRDefault="003A17AB" w:rsidP="003A17AB">
            <w:pPr>
              <w:pStyle w:val="TAL"/>
              <w:numPr>
                <w:ilvl w:val="0"/>
                <w:numId w:val="11"/>
              </w:numPr>
              <w:rPr>
                <w:lang w:eastAsia="ja-JP"/>
              </w:rPr>
            </w:pPr>
            <w:r>
              <w:rPr>
                <w:lang w:eastAsia="ja-JP"/>
              </w:rPr>
              <w:t>Support of [PDCCH AL16 or repetition of PDCCH AL8] for CAS in MBMS-dedicated cell.</w:t>
            </w:r>
          </w:p>
        </w:tc>
        <w:tc>
          <w:tcPr>
            <w:tcW w:w="1977" w:type="dxa"/>
            <w:shd w:val="clear" w:color="auto" w:fill="auto"/>
          </w:tcPr>
          <w:p w14:paraId="4B60E292" w14:textId="128DEE24" w:rsidR="003A17AB" w:rsidRPr="003372C4" w:rsidRDefault="003A17AB" w:rsidP="003A17AB">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3C4209FD" w14:textId="1A51E3C8" w:rsidR="003A17AB" w:rsidRPr="003372C4" w:rsidRDefault="003A17AB" w:rsidP="003A17AB">
            <w:pPr>
              <w:pStyle w:val="TAL"/>
              <w:rPr>
                <w:lang w:eastAsia="ja-JP"/>
              </w:rPr>
            </w:pPr>
            <w:r>
              <w:rPr>
                <w:lang w:eastAsia="ja-JP"/>
              </w:rPr>
              <w:t>No</w:t>
            </w:r>
          </w:p>
        </w:tc>
        <w:tc>
          <w:tcPr>
            <w:tcW w:w="1338" w:type="dxa"/>
            <w:shd w:val="clear" w:color="auto" w:fill="auto"/>
          </w:tcPr>
          <w:p w14:paraId="5EE0D6AD" w14:textId="34D784B3" w:rsidR="003A17AB" w:rsidRPr="003372C4" w:rsidRDefault="003A17AB" w:rsidP="003A17AB">
            <w:pPr>
              <w:pStyle w:val="TAL"/>
              <w:rPr>
                <w:lang w:eastAsia="ja-JP"/>
              </w:rPr>
            </w:pPr>
            <w:r>
              <w:rPr>
                <w:rFonts w:hint="eastAsia"/>
                <w:lang w:eastAsia="ja-JP"/>
              </w:rPr>
              <w:t>N/A</w:t>
            </w:r>
          </w:p>
        </w:tc>
        <w:tc>
          <w:tcPr>
            <w:tcW w:w="1777" w:type="dxa"/>
          </w:tcPr>
          <w:p w14:paraId="17B83A09" w14:textId="5D13012A" w:rsidR="003A17AB" w:rsidRDefault="003A17AB" w:rsidP="003A17AB">
            <w:pPr>
              <w:pStyle w:val="TAL"/>
              <w:rPr>
                <w:iCs/>
                <w:lang w:eastAsia="ja-JP"/>
              </w:rPr>
            </w:pPr>
            <w:r>
              <w:rPr>
                <w:iCs/>
                <w:lang w:eastAsia="ja-JP"/>
              </w:rPr>
              <w:t>Reduced coverage for PDCCH</w:t>
            </w:r>
          </w:p>
        </w:tc>
        <w:tc>
          <w:tcPr>
            <w:tcW w:w="2064" w:type="dxa"/>
            <w:shd w:val="clear" w:color="auto" w:fill="auto"/>
          </w:tcPr>
          <w:p w14:paraId="72988A4E" w14:textId="06E4EF2D" w:rsidR="003A17AB" w:rsidRPr="003372C4" w:rsidRDefault="003A17AB" w:rsidP="003A17AB">
            <w:pPr>
              <w:pStyle w:val="TAL"/>
              <w:rPr>
                <w:lang w:eastAsia="ja-JP"/>
              </w:rPr>
            </w:pPr>
            <w:r>
              <w:rPr>
                <w:iCs/>
                <w:lang w:eastAsia="ja-JP"/>
              </w:rPr>
              <w:t>Per UE</w:t>
            </w:r>
          </w:p>
        </w:tc>
        <w:tc>
          <w:tcPr>
            <w:tcW w:w="1416" w:type="dxa"/>
            <w:shd w:val="clear" w:color="auto" w:fill="auto"/>
          </w:tcPr>
          <w:p w14:paraId="60FEBBE9" w14:textId="0FA0CA46" w:rsidR="003A17AB" w:rsidRPr="003372C4" w:rsidRDefault="003A17AB" w:rsidP="003A17AB">
            <w:pPr>
              <w:pStyle w:val="TAL"/>
              <w:rPr>
                <w:lang w:eastAsia="ja-JP"/>
              </w:rPr>
            </w:pPr>
            <w:r>
              <w:rPr>
                <w:lang w:eastAsia="ja-JP"/>
              </w:rPr>
              <w:t>No</w:t>
            </w:r>
          </w:p>
        </w:tc>
        <w:tc>
          <w:tcPr>
            <w:tcW w:w="1414" w:type="dxa"/>
            <w:shd w:val="clear" w:color="auto" w:fill="auto"/>
          </w:tcPr>
          <w:p w14:paraId="277BB0F0" w14:textId="77777777" w:rsidR="003A17AB" w:rsidRPr="003372C4" w:rsidRDefault="003A17AB" w:rsidP="003A17AB">
            <w:pPr>
              <w:pStyle w:val="TAL"/>
              <w:rPr>
                <w:lang w:eastAsia="ja-JP"/>
              </w:rPr>
            </w:pPr>
          </w:p>
        </w:tc>
        <w:tc>
          <w:tcPr>
            <w:tcW w:w="2620" w:type="dxa"/>
            <w:shd w:val="clear" w:color="auto" w:fill="auto"/>
          </w:tcPr>
          <w:p w14:paraId="4F3FB21D" w14:textId="77777777" w:rsidR="003A17AB" w:rsidRPr="003372C4" w:rsidRDefault="003A17AB" w:rsidP="003A17AB">
            <w:pPr>
              <w:pStyle w:val="TAL"/>
            </w:pPr>
          </w:p>
        </w:tc>
        <w:tc>
          <w:tcPr>
            <w:tcW w:w="1907" w:type="dxa"/>
            <w:shd w:val="clear" w:color="auto" w:fill="auto"/>
          </w:tcPr>
          <w:p w14:paraId="59A0F4F3" w14:textId="267C9D19" w:rsidR="003A17AB" w:rsidRPr="003372C4" w:rsidRDefault="003A17AB" w:rsidP="003A17AB">
            <w:pPr>
              <w:pStyle w:val="TAL"/>
              <w:rPr>
                <w:lang w:eastAsia="ja-JP"/>
              </w:rPr>
            </w:pPr>
            <w:r>
              <w:rPr>
                <w:lang w:eastAsia="ja-JP"/>
              </w:rPr>
              <w:t>Optional without capability signalling</w:t>
            </w:r>
          </w:p>
        </w:tc>
      </w:tr>
      <w:tr w:rsidR="003A17AB" w:rsidRPr="003372C4" w14:paraId="40371AF4" w14:textId="77777777" w:rsidTr="003A17AB">
        <w:tc>
          <w:tcPr>
            <w:tcW w:w="1838" w:type="dxa"/>
            <w:vMerge/>
            <w:shd w:val="clear" w:color="auto" w:fill="auto"/>
          </w:tcPr>
          <w:p w14:paraId="22BD7226" w14:textId="77777777" w:rsidR="003A17AB" w:rsidRPr="003372C4" w:rsidRDefault="003A17AB" w:rsidP="003A17AB">
            <w:pPr>
              <w:pStyle w:val="TAL"/>
            </w:pPr>
          </w:p>
        </w:tc>
        <w:tc>
          <w:tcPr>
            <w:tcW w:w="731" w:type="dxa"/>
            <w:shd w:val="clear" w:color="auto" w:fill="auto"/>
          </w:tcPr>
          <w:p w14:paraId="58D0E05D" w14:textId="4A194C50" w:rsidR="003A17AB" w:rsidRPr="003372C4" w:rsidRDefault="003A17AB" w:rsidP="003A17AB">
            <w:pPr>
              <w:pStyle w:val="TAL"/>
              <w:rPr>
                <w:lang w:eastAsia="ja-JP"/>
              </w:rPr>
            </w:pPr>
            <w:r>
              <w:rPr>
                <w:lang w:eastAsia="ja-JP"/>
              </w:rPr>
              <w:t>4-4</w:t>
            </w:r>
          </w:p>
        </w:tc>
        <w:tc>
          <w:tcPr>
            <w:tcW w:w="1539" w:type="dxa"/>
            <w:shd w:val="clear" w:color="auto" w:fill="auto"/>
          </w:tcPr>
          <w:p w14:paraId="603C3157" w14:textId="3E996E29" w:rsidR="003A17AB" w:rsidRPr="003372C4" w:rsidRDefault="003A17AB" w:rsidP="003A17AB">
            <w:pPr>
              <w:pStyle w:val="TAL"/>
              <w:rPr>
                <w:lang w:eastAsia="ja-JP"/>
              </w:rPr>
            </w:pPr>
            <w:r>
              <w:rPr>
                <w:lang w:eastAsia="ja-JP"/>
              </w:rPr>
              <w:t>CFI indication in MIB-MBMS</w:t>
            </w:r>
          </w:p>
        </w:tc>
        <w:tc>
          <w:tcPr>
            <w:tcW w:w="2497" w:type="dxa"/>
            <w:shd w:val="clear" w:color="auto" w:fill="auto"/>
          </w:tcPr>
          <w:p w14:paraId="003DC37B" w14:textId="4EC308D2" w:rsidR="003A17AB" w:rsidRPr="003372C4" w:rsidRDefault="003A17AB" w:rsidP="003A17AB">
            <w:pPr>
              <w:pStyle w:val="TAL"/>
              <w:numPr>
                <w:ilvl w:val="0"/>
                <w:numId w:val="7"/>
              </w:numPr>
              <w:rPr>
                <w:lang w:eastAsia="ja-JP"/>
              </w:rPr>
            </w:pPr>
            <w:r>
              <w:rPr>
                <w:lang w:eastAsia="ja-JP"/>
              </w:rPr>
              <w:t>Support of semi-static CFI indication in MIB</w:t>
            </w:r>
          </w:p>
        </w:tc>
        <w:tc>
          <w:tcPr>
            <w:tcW w:w="1977" w:type="dxa"/>
            <w:shd w:val="clear" w:color="auto" w:fill="auto"/>
          </w:tcPr>
          <w:p w14:paraId="5C80F63C" w14:textId="4196004A" w:rsidR="003A17AB" w:rsidRPr="003372C4" w:rsidRDefault="003A17AB" w:rsidP="003A17AB">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4A2D8066" w14:textId="4F608E75" w:rsidR="003A17AB" w:rsidRPr="003372C4" w:rsidRDefault="003A17AB" w:rsidP="003A17AB">
            <w:pPr>
              <w:pStyle w:val="TAL"/>
              <w:rPr>
                <w:lang w:eastAsia="ja-JP"/>
              </w:rPr>
            </w:pPr>
            <w:r>
              <w:rPr>
                <w:lang w:eastAsia="ja-JP"/>
              </w:rPr>
              <w:t>No</w:t>
            </w:r>
          </w:p>
        </w:tc>
        <w:tc>
          <w:tcPr>
            <w:tcW w:w="1338" w:type="dxa"/>
            <w:shd w:val="clear" w:color="auto" w:fill="auto"/>
          </w:tcPr>
          <w:p w14:paraId="5A73509C" w14:textId="444436B1" w:rsidR="003A17AB" w:rsidRPr="003372C4" w:rsidRDefault="003A17AB" w:rsidP="003A17AB">
            <w:pPr>
              <w:pStyle w:val="TAL"/>
              <w:rPr>
                <w:lang w:eastAsia="ja-JP"/>
              </w:rPr>
            </w:pPr>
            <w:r>
              <w:rPr>
                <w:rFonts w:hint="eastAsia"/>
                <w:lang w:eastAsia="ja-JP"/>
              </w:rPr>
              <w:t>N/A</w:t>
            </w:r>
          </w:p>
        </w:tc>
        <w:tc>
          <w:tcPr>
            <w:tcW w:w="1777" w:type="dxa"/>
          </w:tcPr>
          <w:p w14:paraId="7123CD49" w14:textId="19CFB9DF" w:rsidR="003A17AB" w:rsidRDefault="003A17AB" w:rsidP="003A17AB">
            <w:pPr>
              <w:pStyle w:val="TAL"/>
              <w:rPr>
                <w:iCs/>
                <w:lang w:eastAsia="ja-JP"/>
              </w:rPr>
            </w:pPr>
            <w:r>
              <w:rPr>
                <w:iCs/>
                <w:lang w:eastAsia="ja-JP"/>
              </w:rPr>
              <w:t>Reduced coverage for PDCCH due to PCFICH</w:t>
            </w:r>
          </w:p>
        </w:tc>
        <w:tc>
          <w:tcPr>
            <w:tcW w:w="2064" w:type="dxa"/>
            <w:shd w:val="clear" w:color="auto" w:fill="auto"/>
          </w:tcPr>
          <w:p w14:paraId="14E85FB8" w14:textId="119736F3" w:rsidR="003A17AB" w:rsidRPr="003372C4" w:rsidRDefault="003A17AB" w:rsidP="003A17AB">
            <w:pPr>
              <w:pStyle w:val="TAL"/>
              <w:rPr>
                <w:lang w:eastAsia="ja-JP"/>
              </w:rPr>
            </w:pPr>
            <w:r>
              <w:rPr>
                <w:iCs/>
                <w:lang w:eastAsia="ja-JP"/>
              </w:rPr>
              <w:t>Per UE</w:t>
            </w:r>
          </w:p>
        </w:tc>
        <w:tc>
          <w:tcPr>
            <w:tcW w:w="1416" w:type="dxa"/>
            <w:shd w:val="clear" w:color="auto" w:fill="auto"/>
          </w:tcPr>
          <w:p w14:paraId="31ACD0AA" w14:textId="3AE7F5E9" w:rsidR="003A17AB" w:rsidRPr="003372C4" w:rsidRDefault="003A17AB" w:rsidP="003A17AB">
            <w:pPr>
              <w:pStyle w:val="TAL"/>
              <w:rPr>
                <w:lang w:eastAsia="ja-JP"/>
              </w:rPr>
            </w:pPr>
            <w:r>
              <w:rPr>
                <w:lang w:eastAsia="ja-JP"/>
              </w:rPr>
              <w:t>No</w:t>
            </w:r>
          </w:p>
        </w:tc>
        <w:tc>
          <w:tcPr>
            <w:tcW w:w="1414" w:type="dxa"/>
            <w:shd w:val="clear" w:color="auto" w:fill="auto"/>
          </w:tcPr>
          <w:p w14:paraId="4DCDD3C9" w14:textId="77777777" w:rsidR="003A17AB" w:rsidRPr="003372C4" w:rsidRDefault="003A17AB" w:rsidP="003A17AB">
            <w:pPr>
              <w:pStyle w:val="TAL"/>
              <w:rPr>
                <w:lang w:eastAsia="ja-JP"/>
              </w:rPr>
            </w:pPr>
          </w:p>
        </w:tc>
        <w:tc>
          <w:tcPr>
            <w:tcW w:w="2620" w:type="dxa"/>
            <w:shd w:val="clear" w:color="auto" w:fill="auto"/>
          </w:tcPr>
          <w:p w14:paraId="6C42B18A" w14:textId="77777777" w:rsidR="003A17AB" w:rsidRPr="003372C4" w:rsidRDefault="003A17AB" w:rsidP="003A17AB">
            <w:pPr>
              <w:pStyle w:val="TAL"/>
            </w:pPr>
          </w:p>
        </w:tc>
        <w:tc>
          <w:tcPr>
            <w:tcW w:w="1907" w:type="dxa"/>
            <w:shd w:val="clear" w:color="auto" w:fill="auto"/>
          </w:tcPr>
          <w:p w14:paraId="55A1EE12" w14:textId="6FD1AFFA" w:rsidR="003A17AB" w:rsidRPr="003372C4" w:rsidRDefault="003A17AB" w:rsidP="003A17AB">
            <w:pPr>
              <w:pStyle w:val="TAL"/>
              <w:rPr>
                <w:lang w:eastAsia="ja-JP"/>
              </w:rPr>
            </w:pPr>
            <w:r w:rsidRPr="00F65C51">
              <w:rPr>
                <w:lang w:eastAsia="ja-JP"/>
              </w:rPr>
              <w:t>Optional without capability signalling</w:t>
            </w:r>
          </w:p>
        </w:tc>
      </w:tr>
      <w:tr w:rsidR="003A17AB" w:rsidRPr="003372C4" w14:paraId="081624E9" w14:textId="77777777" w:rsidTr="003A17AB">
        <w:tc>
          <w:tcPr>
            <w:tcW w:w="1838" w:type="dxa"/>
            <w:vMerge/>
            <w:shd w:val="clear" w:color="auto" w:fill="auto"/>
          </w:tcPr>
          <w:p w14:paraId="717BAA71" w14:textId="77777777" w:rsidR="003A17AB" w:rsidRPr="003372C4" w:rsidRDefault="003A17AB" w:rsidP="003A17AB">
            <w:pPr>
              <w:pStyle w:val="TAL"/>
            </w:pPr>
          </w:p>
        </w:tc>
        <w:tc>
          <w:tcPr>
            <w:tcW w:w="731" w:type="dxa"/>
            <w:shd w:val="clear" w:color="auto" w:fill="auto"/>
          </w:tcPr>
          <w:p w14:paraId="30469934" w14:textId="2D3D9325" w:rsidR="003A17AB" w:rsidRPr="003372C4" w:rsidRDefault="003A17AB" w:rsidP="003A17AB">
            <w:pPr>
              <w:pStyle w:val="TAL"/>
              <w:rPr>
                <w:lang w:eastAsia="ja-JP"/>
              </w:rPr>
            </w:pPr>
            <w:r>
              <w:rPr>
                <w:lang w:eastAsia="ja-JP"/>
              </w:rPr>
              <w:t>4-5</w:t>
            </w:r>
          </w:p>
        </w:tc>
        <w:tc>
          <w:tcPr>
            <w:tcW w:w="1539" w:type="dxa"/>
            <w:shd w:val="clear" w:color="auto" w:fill="auto"/>
          </w:tcPr>
          <w:p w14:paraId="1F7025F3" w14:textId="22E870B1" w:rsidR="003A17AB" w:rsidRPr="003372C4" w:rsidRDefault="003A17AB" w:rsidP="003A17AB">
            <w:pPr>
              <w:pStyle w:val="TAL"/>
              <w:rPr>
                <w:lang w:eastAsia="ja-JP"/>
              </w:rPr>
            </w:pPr>
            <w:r>
              <w:rPr>
                <w:lang w:eastAsia="ja-JP"/>
              </w:rPr>
              <w:t xml:space="preserve">PBCH repetition </w:t>
            </w:r>
          </w:p>
        </w:tc>
        <w:tc>
          <w:tcPr>
            <w:tcW w:w="2497" w:type="dxa"/>
            <w:shd w:val="clear" w:color="auto" w:fill="auto"/>
          </w:tcPr>
          <w:p w14:paraId="2C6CAEC0" w14:textId="5714468A" w:rsidR="003A17AB" w:rsidRPr="003372C4" w:rsidRDefault="003A17AB" w:rsidP="003A17AB">
            <w:pPr>
              <w:pStyle w:val="TAL"/>
              <w:numPr>
                <w:ilvl w:val="0"/>
                <w:numId w:val="8"/>
              </w:numPr>
              <w:rPr>
                <w:lang w:eastAsia="ja-JP"/>
              </w:rPr>
            </w:pPr>
            <w:r w:rsidRPr="00B50A37">
              <w:rPr>
                <w:lang w:eastAsia="ja-JP"/>
              </w:rPr>
              <w:t>Support of PBCH repetition in CAS</w:t>
            </w:r>
          </w:p>
        </w:tc>
        <w:tc>
          <w:tcPr>
            <w:tcW w:w="1977" w:type="dxa"/>
            <w:shd w:val="clear" w:color="auto" w:fill="auto"/>
          </w:tcPr>
          <w:p w14:paraId="6078BC90" w14:textId="5E8063EB" w:rsidR="003A17AB" w:rsidRPr="003372C4" w:rsidRDefault="003A17AB" w:rsidP="003A17AB">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8DD83A4" w14:textId="0540FA8D" w:rsidR="003A17AB" w:rsidRPr="003372C4" w:rsidRDefault="003A17AB" w:rsidP="003A17AB">
            <w:pPr>
              <w:pStyle w:val="TAL"/>
              <w:rPr>
                <w:lang w:eastAsia="ja-JP"/>
              </w:rPr>
            </w:pPr>
            <w:r>
              <w:rPr>
                <w:lang w:eastAsia="ja-JP"/>
              </w:rPr>
              <w:t>No</w:t>
            </w:r>
          </w:p>
        </w:tc>
        <w:tc>
          <w:tcPr>
            <w:tcW w:w="1338" w:type="dxa"/>
            <w:shd w:val="clear" w:color="auto" w:fill="auto"/>
          </w:tcPr>
          <w:p w14:paraId="12E6BEBA" w14:textId="67E22037" w:rsidR="003A17AB" w:rsidRPr="003372C4" w:rsidRDefault="003A17AB" w:rsidP="003A17AB">
            <w:pPr>
              <w:pStyle w:val="TAL"/>
              <w:rPr>
                <w:lang w:eastAsia="ja-JP"/>
              </w:rPr>
            </w:pPr>
            <w:r>
              <w:rPr>
                <w:rFonts w:hint="eastAsia"/>
                <w:lang w:eastAsia="ja-JP"/>
              </w:rPr>
              <w:t>N/A</w:t>
            </w:r>
          </w:p>
        </w:tc>
        <w:tc>
          <w:tcPr>
            <w:tcW w:w="1777" w:type="dxa"/>
          </w:tcPr>
          <w:p w14:paraId="32DC3ED3" w14:textId="5EDD9AE6" w:rsidR="003A17AB" w:rsidRDefault="003A17AB" w:rsidP="003A17AB">
            <w:pPr>
              <w:pStyle w:val="TAL"/>
              <w:rPr>
                <w:iCs/>
                <w:lang w:eastAsia="ja-JP"/>
              </w:rPr>
            </w:pPr>
            <w:r>
              <w:rPr>
                <w:iCs/>
                <w:lang w:eastAsia="ja-JP"/>
              </w:rPr>
              <w:t>Reduced coverage for PBCH</w:t>
            </w:r>
          </w:p>
        </w:tc>
        <w:tc>
          <w:tcPr>
            <w:tcW w:w="2064" w:type="dxa"/>
            <w:shd w:val="clear" w:color="auto" w:fill="auto"/>
          </w:tcPr>
          <w:p w14:paraId="392F93F4" w14:textId="05874E87" w:rsidR="003A17AB" w:rsidRPr="003372C4" w:rsidRDefault="003A17AB" w:rsidP="003A17AB">
            <w:pPr>
              <w:pStyle w:val="TAL"/>
              <w:rPr>
                <w:lang w:eastAsia="ja-JP"/>
              </w:rPr>
            </w:pPr>
            <w:r>
              <w:rPr>
                <w:iCs/>
                <w:lang w:eastAsia="ja-JP"/>
              </w:rPr>
              <w:t>Per UE</w:t>
            </w:r>
          </w:p>
        </w:tc>
        <w:tc>
          <w:tcPr>
            <w:tcW w:w="1416" w:type="dxa"/>
            <w:shd w:val="clear" w:color="auto" w:fill="auto"/>
          </w:tcPr>
          <w:p w14:paraId="714BBBD3" w14:textId="7B8D7C64" w:rsidR="003A17AB" w:rsidRPr="003372C4" w:rsidRDefault="003A17AB" w:rsidP="003A17AB">
            <w:pPr>
              <w:pStyle w:val="TAL"/>
              <w:rPr>
                <w:lang w:eastAsia="ja-JP"/>
              </w:rPr>
            </w:pPr>
            <w:r>
              <w:rPr>
                <w:lang w:eastAsia="ja-JP"/>
              </w:rPr>
              <w:t>No</w:t>
            </w:r>
          </w:p>
        </w:tc>
        <w:tc>
          <w:tcPr>
            <w:tcW w:w="1414" w:type="dxa"/>
            <w:shd w:val="clear" w:color="auto" w:fill="auto"/>
          </w:tcPr>
          <w:p w14:paraId="017172BC" w14:textId="77777777" w:rsidR="003A17AB" w:rsidRPr="003372C4" w:rsidRDefault="003A17AB" w:rsidP="003A17AB">
            <w:pPr>
              <w:pStyle w:val="TAL"/>
              <w:rPr>
                <w:lang w:eastAsia="ja-JP"/>
              </w:rPr>
            </w:pPr>
          </w:p>
        </w:tc>
        <w:tc>
          <w:tcPr>
            <w:tcW w:w="2620" w:type="dxa"/>
            <w:shd w:val="clear" w:color="auto" w:fill="auto"/>
          </w:tcPr>
          <w:p w14:paraId="784B4B1E" w14:textId="77777777" w:rsidR="003A17AB" w:rsidRPr="003372C4" w:rsidRDefault="003A17AB" w:rsidP="003A17AB">
            <w:pPr>
              <w:pStyle w:val="TAL"/>
            </w:pPr>
          </w:p>
        </w:tc>
        <w:tc>
          <w:tcPr>
            <w:tcW w:w="1907" w:type="dxa"/>
            <w:shd w:val="clear" w:color="auto" w:fill="auto"/>
          </w:tcPr>
          <w:p w14:paraId="7B8DC046" w14:textId="7DEA0AA0" w:rsidR="003A17AB" w:rsidRPr="003372C4" w:rsidRDefault="003A17AB" w:rsidP="003A17AB">
            <w:pPr>
              <w:pStyle w:val="TAL"/>
              <w:rPr>
                <w:lang w:eastAsia="ja-JP"/>
              </w:rPr>
            </w:pPr>
            <w:r w:rsidRPr="00F65C51">
              <w:rPr>
                <w:lang w:eastAsia="ja-JP"/>
              </w:rPr>
              <w:t>Optional without capability signalling</w:t>
            </w:r>
          </w:p>
        </w:tc>
      </w:tr>
      <w:tr w:rsidR="003A17AB" w:rsidRPr="003372C4" w14:paraId="37E4D89A" w14:textId="77777777" w:rsidTr="003A17AB">
        <w:tc>
          <w:tcPr>
            <w:tcW w:w="1838" w:type="dxa"/>
            <w:shd w:val="clear" w:color="auto" w:fill="A6A6A6" w:themeFill="background1" w:themeFillShade="A6"/>
          </w:tcPr>
          <w:p w14:paraId="4352FA6C" w14:textId="77777777" w:rsidR="003A17AB" w:rsidRPr="003372C4" w:rsidRDefault="003A17AB" w:rsidP="003A17AB">
            <w:pPr>
              <w:pStyle w:val="TAL"/>
            </w:pPr>
          </w:p>
        </w:tc>
        <w:tc>
          <w:tcPr>
            <w:tcW w:w="731" w:type="dxa"/>
            <w:shd w:val="clear" w:color="auto" w:fill="A6A6A6" w:themeFill="background1" w:themeFillShade="A6"/>
          </w:tcPr>
          <w:p w14:paraId="615DE69C" w14:textId="77777777" w:rsidR="003A17AB" w:rsidRDefault="003A17AB" w:rsidP="003A17AB">
            <w:pPr>
              <w:pStyle w:val="TAL"/>
              <w:rPr>
                <w:lang w:eastAsia="ja-JP"/>
              </w:rPr>
            </w:pPr>
          </w:p>
        </w:tc>
        <w:tc>
          <w:tcPr>
            <w:tcW w:w="1539" w:type="dxa"/>
            <w:shd w:val="clear" w:color="auto" w:fill="A6A6A6" w:themeFill="background1" w:themeFillShade="A6"/>
          </w:tcPr>
          <w:p w14:paraId="6A64E5A8" w14:textId="77777777" w:rsidR="003A17AB" w:rsidRDefault="003A17AB" w:rsidP="003A17AB">
            <w:pPr>
              <w:pStyle w:val="TAL"/>
              <w:rPr>
                <w:lang w:eastAsia="ja-JP"/>
              </w:rPr>
            </w:pPr>
          </w:p>
        </w:tc>
        <w:tc>
          <w:tcPr>
            <w:tcW w:w="2497" w:type="dxa"/>
            <w:shd w:val="clear" w:color="auto" w:fill="A6A6A6" w:themeFill="background1" w:themeFillShade="A6"/>
          </w:tcPr>
          <w:p w14:paraId="3BCB48F4" w14:textId="77777777" w:rsidR="003A17AB" w:rsidRPr="00B50A37" w:rsidRDefault="003A17AB" w:rsidP="003A17AB">
            <w:pPr>
              <w:pStyle w:val="TAL"/>
              <w:rPr>
                <w:lang w:eastAsia="ja-JP"/>
              </w:rPr>
            </w:pPr>
          </w:p>
        </w:tc>
        <w:tc>
          <w:tcPr>
            <w:tcW w:w="1977" w:type="dxa"/>
            <w:shd w:val="clear" w:color="auto" w:fill="A6A6A6" w:themeFill="background1" w:themeFillShade="A6"/>
          </w:tcPr>
          <w:p w14:paraId="00BA9A34" w14:textId="77777777" w:rsidR="003A17AB" w:rsidRPr="00895A22" w:rsidRDefault="003A17AB" w:rsidP="003A17AB">
            <w:pPr>
              <w:pStyle w:val="TAL"/>
              <w:rPr>
                <w:lang w:eastAsia="ja-JP"/>
              </w:rPr>
            </w:pPr>
          </w:p>
        </w:tc>
        <w:tc>
          <w:tcPr>
            <w:tcW w:w="1262" w:type="dxa"/>
            <w:shd w:val="clear" w:color="auto" w:fill="A6A6A6" w:themeFill="background1" w:themeFillShade="A6"/>
          </w:tcPr>
          <w:p w14:paraId="3882699D" w14:textId="77777777" w:rsidR="003A17AB" w:rsidRPr="003372C4" w:rsidRDefault="003A17AB" w:rsidP="003A17AB">
            <w:pPr>
              <w:pStyle w:val="TAL"/>
              <w:rPr>
                <w:lang w:eastAsia="ja-JP"/>
              </w:rPr>
            </w:pPr>
          </w:p>
        </w:tc>
        <w:tc>
          <w:tcPr>
            <w:tcW w:w="1338" w:type="dxa"/>
            <w:shd w:val="clear" w:color="auto" w:fill="A6A6A6" w:themeFill="background1" w:themeFillShade="A6"/>
          </w:tcPr>
          <w:p w14:paraId="11BA5D0A" w14:textId="65102C5A" w:rsidR="003A17AB" w:rsidRPr="003372C4" w:rsidRDefault="003A17AB" w:rsidP="003A17AB">
            <w:pPr>
              <w:pStyle w:val="TAL"/>
              <w:rPr>
                <w:lang w:eastAsia="ja-JP"/>
              </w:rPr>
            </w:pPr>
          </w:p>
        </w:tc>
        <w:tc>
          <w:tcPr>
            <w:tcW w:w="1777" w:type="dxa"/>
            <w:shd w:val="clear" w:color="auto" w:fill="A6A6A6" w:themeFill="background1" w:themeFillShade="A6"/>
          </w:tcPr>
          <w:p w14:paraId="5EB01A9C" w14:textId="77777777" w:rsidR="003A17AB" w:rsidRDefault="003A17AB" w:rsidP="003A17AB">
            <w:pPr>
              <w:pStyle w:val="TAL"/>
              <w:rPr>
                <w:iCs/>
                <w:lang w:eastAsia="ja-JP"/>
              </w:rPr>
            </w:pPr>
          </w:p>
        </w:tc>
        <w:tc>
          <w:tcPr>
            <w:tcW w:w="2064" w:type="dxa"/>
            <w:shd w:val="clear" w:color="auto" w:fill="A6A6A6" w:themeFill="background1" w:themeFillShade="A6"/>
          </w:tcPr>
          <w:p w14:paraId="358FF930" w14:textId="4662FDD1" w:rsidR="003A17AB" w:rsidRDefault="003A17AB" w:rsidP="003A17AB">
            <w:pPr>
              <w:pStyle w:val="TAL"/>
              <w:rPr>
                <w:iCs/>
                <w:lang w:eastAsia="ja-JP"/>
              </w:rPr>
            </w:pPr>
          </w:p>
        </w:tc>
        <w:tc>
          <w:tcPr>
            <w:tcW w:w="1416" w:type="dxa"/>
            <w:shd w:val="clear" w:color="auto" w:fill="A6A6A6" w:themeFill="background1" w:themeFillShade="A6"/>
          </w:tcPr>
          <w:p w14:paraId="6F578063" w14:textId="77777777" w:rsidR="003A17AB" w:rsidRDefault="003A17AB" w:rsidP="003A17AB">
            <w:pPr>
              <w:pStyle w:val="TAL"/>
              <w:rPr>
                <w:lang w:eastAsia="ja-JP"/>
              </w:rPr>
            </w:pPr>
          </w:p>
        </w:tc>
        <w:tc>
          <w:tcPr>
            <w:tcW w:w="1414" w:type="dxa"/>
            <w:shd w:val="clear" w:color="auto" w:fill="A6A6A6" w:themeFill="background1" w:themeFillShade="A6"/>
          </w:tcPr>
          <w:p w14:paraId="0AE54550" w14:textId="77777777" w:rsidR="003A17AB" w:rsidRPr="003372C4" w:rsidRDefault="003A17AB" w:rsidP="003A17AB">
            <w:pPr>
              <w:pStyle w:val="TAL"/>
              <w:rPr>
                <w:lang w:eastAsia="ja-JP"/>
              </w:rPr>
            </w:pPr>
          </w:p>
        </w:tc>
        <w:tc>
          <w:tcPr>
            <w:tcW w:w="2620" w:type="dxa"/>
            <w:shd w:val="clear" w:color="auto" w:fill="A6A6A6" w:themeFill="background1" w:themeFillShade="A6"/>
          </w:tcPr>
          <w:p w14:paraId="18A0BE8B" w14:textId="77777777" w:rsidR="003A17AB" w:rsidRPr="003372C4" w:rsidRDefault="003A17AB" w:rsidP="003A17AB">
            <w:pPr>
              <w:pStyle w:val="TAL"/>
            </w:pPr>
          </w:p>
        </w:tc>
        <w:tc>
          <w:tcPr>
            <w:tcW w:w="1907" w:type="dxa"/>
            <w:shd w:val="clear" w:color="auto" w:fill="A6A6A6" w:themeFill="background1" w:themeFillShade="A6"/>
          </w:tcPr>
          <w:p w14:paraId="69BAA1FA" w14:textId="77777777" w:rsidR="003A17AB" w:rsidRPr="00F65C51" w:rsidRDefault="003A17AB" w:rsidP="003A17AB">
            <w:pPr>
              <w:pStyle w:val="TAL"/>
              <w:rPr>
                <w:lang w:eastAsia="ja-JP"/>
              </w:rPr>
            </w:pPr>
          </w:p>
        </w:tc>
      </w:tr>
      <w:tr w:rsidR="003A17AB" w:rsidRPr="004379C7" w14:paraId="26BF4378" w14:textId="77777777" w:rsidTr="003A17AB">
        <w:tc>
          <w:tcPr>
            <w:tcW w:w="1838" w:type="dxa"/>
            <w:vMerge w:val="restart"/>
            <w:tcBorders>
              <w:top w:val="single" w:sz="4" w:space="0" w:color="auto"/>
              <w:left w:val="single" w:sz="4" w:space="0" w:color="auto"/>
              <w:right w:val="single" w:sz="4" w:space="0" w:color="auto"/>
            </w:tcBorders>
            <w:shd w:val="clear" w:color="auto" w:fill="auto"/>
          </w:tcPr>
          <w:p w14:paraId="09C58901" w14:textId="3D64E0D9" w:rsidR="003A17AB" w:rsidRDefault="003A17AB" w:rsidP="003A17AB">
            <w:pPr>
              <w:pStyle w:val="TAL"/>
            </w:pPr>
            <w:r>
              <w:t>5. [</w:t>
            </w:r>
            <w:r w:rsidRPr="007D287C">
              <w:t>5G_V2X_NRSL</w:t>
            </w:r>
            <w:r>
              <w:t>]</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A259EB0" w14:textId="3973DD46" w:rsidR="003A17AB" w:rsidRPr="00A34E76" w:rsidRDefault="003A17AB" w:rsidP="003A17AB">
            <w:pPr>
              <w:pStyle w:val="TAL"/>
              <w:rPr>
                <w:lang w:eastAsia="ja-JP"/>
              </w:rPr>
            </w:pPr>
            <w:r>
              <w:rPr>
                <w:lang w:eastAsia="ja-JP"/>
              </w:rPr>
              <w:t>5</w:t>
            </w:r>
            <w:r>
              <w:rPr>
                <w:rFonts w:hint="eastAsia"/>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045B00A" w14:textId="77777777" w:rsidR="003A17AB" w:rsidRPr="007D287C" w:rsidRDefault="003A17AB" w:rsidP="003A17AB">
            <w:pPr>
              <w:pStyle w:val="TAL"/>
              <w:rPr>
                <w:lang w:eastAsia="ja-JP"/>
              </w:rPr>
            </w:pPr>
            <w:r w:rsidRPr="007D287C">
              <w:rPr>
                <w:rFonts w:hint="eastAsia"/>
                <w:lang w:eastAsia="ja-JP"/>
              </w:rPr>
              <w:t>Rece</w:t>
            </w:r>
            <w:r w:rsidRPr="007D287C">
              <w:rPr>
                <w:lang w:eastAsia="ja-JP"/>
              </w:rPr>
              <w:t xml:space="preserve">iving NR </w:t>
            </w:r>
            <w:proofErr w:type="spellStart"/>
            <w:r w:rsidRPr="007D287C">
              <w:rPr>
                <w:lang w:eastAsia="ja-JP"/>
              </w:rPr>
              <w:t>sidelink</w:t>
            </w:r>
            <w:proofErr w:type="spellEnd"/>
            <w:r w:rsidRPr="007D287C">
              <w:rPr>
                <w:lang w:eastAsia="ja-JP"/>
              </w:rPr>
              <w:t xml:space="preserve"> mode 1 and 2</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5C7F2AE6" w14:textId="77777777" w:rsidR="003A17AB" w:rsidRDefault="003A17AB" w:rsidP="003A17AB">
            <w:pPr>
              <w:pStyle w:val="TAL"/>
              <w:rPr>
                <w:lang w:eastAsia="ja-JP"/>
              </w:rPr>
            </w:pPr>
            <w:r>
              <w:rPr>
                <w:lang w:eastAsia="ja-JP"/>
              </w:rPr>
              <w:t xml:space="preserve">1) UE can receive PSCCH/PSSCH transmitted using NR </w:t>
            </w:r>
            <w:proofErr w:type="spellStart"/>
            <w:r>
              <w:rPr>
                <w:lang w:eastAsia="ja-JP"/>
              </w:rPr>
              <w:t>sidelink</w:t>
            </w:r>
            <w:proofErr w:type="spellEnd"/>
            <w:r>
              <w:rPr>
                <w:lang w:eastAsia="ja-JP"/>
              </w:rPr>
              <w:t xml:space="preserve"> mode 1 and 2.</w:t>
            </w:r>
          </w:p>
          <w:p w14:paraId="159DAD66" w14:textId="77777777" w:rsidR="003A17AB" w:rsidRDefault="003A17AB" w:rsidP="003A17AB">
            <w:pPr>
              <w:pStyle w:val="TAL"/>
              <w:rPr>
                <w:lang w:eastAsia="ja-JP"/>
              </w:rPr>
            </w:pPr>
            <w:r>
              <w:rPr>
                <w:lang w:eastAsia="ja-JP"/>
              </w:rPr>
              <w:t>2) UE can receive [X] PSCCH in a slot.</w:t>
            </w:r>
          </w:p>
          <w:p w14:paraId="5D11CE7C" w14:textId="77777777" w:rsidR="003A17AB" w:rsidRDefault="003A17AB" w:rsidP="003A17AB">
            <w:pPr>
              <w:pStyle w:val="TAL"/>
              <w:rPr>
                <w:lang w:eastAsia="ja-JP"/>
              </w:rPr>
            </w:pPr>
            <w:r>
              <w:rPr>
                <w:lang w:eastAsia="ja-JP"/>
              </w:rPr>
              <w:t>3) UE can decode [Y] RBs per slot counting both PSCCH and PSSCH.</w:t>
            </w:r>
          </w:p>
          <w:p w14:paraId="0F2B603D" w14:textId="77777777" w:rsidR="003A17AB" w:rsidRPr="00A34E76" w:rsidRDefault="003A17AB" w:rsidP="003A17AB">
            <w:pPr>
              <w:pStyle w:val="TAL"/>
              <w:rPr>
                <w:lang w:eastAsia="ja-JP"/>
              </w:rPr>
            </w:pPr>
            <w:r>
              <w:rPr>
                <w:lang w:eastAsia="ja-JP"/>
              </w:rPr>
              <w:t>4) UE supports normal 64QAM MCS table and 256QAM MCS table.</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0E17BAF0" w14:textId="77777777" w:rsidR="003A17AB" w:rsidRPr="00B320DF" w:rsidRDefault="003A17AB" w:rsidP="003A17AB">
            <w:pPr>
              <w:pStyle w:val="TAL"/>
              <w:rPr>
                <w:lang w:eastAsia="ja-JP"/>
              </w:rPr>
            </w:pPr>
            <w:r>
              <w:rPr>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04E5C3"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F6B3432" w14:textId="50939AA1" w:rsidR="003A17AB" w:rsidRPr="004369C0" w:rsidRDefault="003A17AB" w:rsidP="003A17AB">
            <w:pPr>
              <w:pStyle w:val="TAL"/>
              <w:rPr>
                <w:rFonts w:eastAsia="Malgun Gothic"/>
                <w:lang w:eastAsia="ko-KR"/>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1919D23D"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EBE460C" w14:textId="24F9AACA"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91F2B5" w14:textId="77777777" w:rsidR="003A17AB" w:rsidRPr="007D287C"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18D402" w14:textId="77777777" w:rsidR="003A17AB" w:rsidRPr="007D287C"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798A2ACA"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986DF6" w14:textId="77777777" w:rsidR="003A17AB" w:rsidRPr="007D287C"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759A541C" w14:textId="77777777" w:rsidTr="003A17AB">
        <w:tc>
          <w:tcPr>
            <w:tcW w:w="1838" w:type="dxa"/>
            <w:vMerge/>
            <w:tcBorders>
              <w:left w:val="single" w:sz="4" w:space="0" w:color="auto"/>
              <w:right w:val="single" w:sz="4" w:space="0" w:color="auto"/>
            </w:tcBorders>
            <w:shd w:val="clear" w:color="auto" w:fill="auto"/>
          </w:tcPr>
          <w:p w14:paraId="128C28EA"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60A5614" w14:textId="3D5DDCB8" w:rsidR="003A17AB" w:rsidRPr="00A34E76" w:rsidRDefault="003A17AB" w:rsidP="003A17AB">
            <w:pPr>
              <w:pStyle w:val="TAL"/>
              <w:rPr>
                <w:lang w:eastAsia="ja-JP"/>
              </w:rPr>
            </w:pPr>
            <w:r>
              <w:rPr>
                <w:rFonts w:hint="eastAsia"/>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594F229" w14:textId="77777777" w:rsidR="003A17AB" w:rsidRPr="007D287C" w:rsidRDefault="003A17AB" w:rsidP="003A17AB">
            <w:pPr>
              <w:pStyle w:val="TAL"/>
              <w:rPr>
                <w:lang w:eastAsia="ja-JP"/>
              </w:rPr>
            </w:pPr>
            <w:r w:rsidRPr="007D287C">
              <w:rPr>
                <w:rFonts w:hint="eastAsia"/>
                <w:lang w:eastAsia="ja-JP"/>
              </w:rPr>
              <w:t xml:space="preserve">Transmitting </w:t>
            </w:r>
            <w:r w:rsidRPr="007D287C">
              <w:rPr>
                <w:lang w:eastAsia="ja-JP"/>
              </w:rPr>
              <w:t xml:space="preserve">NR </w:t>
            </w:r>
            <w:proofErr w:type="spellStart"/>
            <w:r w:rsidRPr="007D287C">
              <w:rPr>
                <w:lang w:eastAsia="ja-JP"/>
              </w:rPr>
              <w:t>sidelink</w:t>
            </w:r>
            <w:proofErr w:type="spellEnd"/>
            <w:r w:rsidRPr="007D287C">
              <w:rPr>
                <w:lang w:eastAsia="ja-JP"/>
              </w:rPr>
              <w:t xml:space="preserve"> mode 1 scheduled by </w:t>
            </w:r>
            <w:r w:rsidRPr="007D287C">
              <w:rPr>
                <w:rFonts w:hint="eastAsia"/>
                <w:lang w:eastAsia="ja-JP"/>
              </w:rPr>
              <w:t>LTE</w:t>
            </w:r>
            <w:r w:rsidRPr="007D287C">
              <w:rPr>
                <w:lang w:eastAsia="ja-JP"/>
              </w:rPr>
              <w:t xml:space="preserve"> </w:t>
            </w:r>
            <w:proofErr w:type="spellStart"/>
            <w:r w:rsidRPr="007D287C">
              <w:rPr>
                <w:lang w:eastAsia="ja-JP"/>
              </w:rPr>
              <w:t>Uu</w:t>
            </w:r>
            <w:proofErr w:type="spellEnd"/>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E1B183C" w14:textId="77777777" w:rsidR="003A17AB" w:rsidRDefault="003A17AB" w:rsidP="003A17AB">
            <w:pPr>
              <w:pStyle w:val="TAL"/>
              <w:rPr>
                <w:lang w:eastAsia="ja-JP"/>
              </w:rPr>
            </w:pPr>
            <w:r>
              <w:rPr>
                <w:lang w:eastAsia="ja-JP"/>
              </w:rPr>
              <w:t xml:space="preserve">1) UE can transmit PSCCH/PSSCH using configured grant type 1 in NR </w:t>
            </w:r>
            <w:proofErr w:type="spellStart"/>
            <w:r>
              <w:rPr>
                <w:lang w:eastAsia="ja-JP"/>
              </w:rPr>
              <w:t>sidelink</w:t>
            </w:r>
            <w:proofErr w:type="spellEnd"/>
            <w:r>
              <w:rPr>
                <w:lang w:eastAsia="ja-JP"/>
              </w:rPr>
              <w:t xml:space="preserve"> mode 1 scheduled by LTE </w:t>
            </w:r>
            <w:proofErr w:type="spellStart"/>
            <w:r>
              <w:rPr>
                <w:lang w:eastAsia="ja-JP"/>
              </w:rPr>
              <w:t>Uu</w:t>
            </w:r>
            <w:proofErr w:type="spellEnd"/>
            <w:r>
              <w:rPr>
                <w:lang w:eastAsia="ja-JP"/>
              </w:rPr>
              <w:t>.</w:t>
            </w:r>
          </w:p>
          <w:p w14:paraId="207DB40E" w14:textId="77777777" w:rsidR="003A17AB" w:rsidRPr="00E90041" w:rsidRDefault="003A17AB" w:rsidP="003A17AB">
            <w:pPr>
              <w:pStyle w:val="TAL"/>
              <w:rPr>
                <w:lang w:eastAsia="ja-JP"/>
              </w:rPr>
            </w:pPr>
            <w:r>
              <w:rPr>
                <w:lang w:eastAsia="ja-JP"/>
              </w:rPr>
              <w:t>2) UE supports normal 64QAM MCS table and 256QAM MCS table.</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171331D" w14:textId="77777777" w:rsidR="003A17AB" w:rsidRPr="007D287C" w:rsidRDefault="003A17AB" w:rsidP="003A17AB">
            <w:pPr>
              <w:pStyle w:val="TAL"/>
              <w:rPr>
                <w:lang w:eastAsia="ja-JP"/>
              </w:rPr>
            </w:pPr>
            <w:r w:rsidRPr="007D287C">
              <w:rPr>
                <w:rFonts w:hint="eastAsia"/>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14CD12"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EC29196" w14:textId="007CD198" w:rsidR="003A17AB" w:rsidRPr="00A34E76" w:rsidRDefault="003A17AB" w:rsidP="003A17AB">
            <w:pPr>
              <w:pStyle w:val="TAL"/>
              <w:rPr>
                <w:lang w:eastAsia="ja-JP"/>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25F1BD7F"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9580E38" w14:textId="0EA3333F" w:rsidR="003A17AB" w:rsidRPr="007D287C" w:rsidRDefault="003A17AB" w:rsidP="003A17AB">
            <w:pPr>
              <w:pStyle w:val="TAL"/>
              <w:rPr>
                <w:iCs/>
                <w:lang w:eastAsia="ja-JP"/>
              </w:rPr>
            </w:pPr>
            <w:r w:rsidRPr="007D287C">
              <w:rPr>
                <w:iCs/>
                <w:lang w:eastAsia="ja-JP"/>
              </w:rPr>
              <w:t>Per band</w:t>
            </w:r>
          </w:p>
          <w:p w14:paraId="5226554E" w14:textId="77777777" w:rsidR="003A17AB" w:rsidRPr="007D287C" w:rsidRDefault="003A17AB" w:rsidP="003A17AB">
            <w:pPr>
              <w:pStyle w:val="TAL"/>
              <w:rPr>
                <w:iCs/>
                <w:lang w:eastAsia="ja-JP"/>
              </w:rPr>
            </w:pPr>
            <w:r w:rsidRPr="007D287C">
              <w:rPr>
                <w:iCs/>
                <w:lang w:eastAsia="ja-JP"/>
              </w:rPr>
              <w:t>[Note: Random selection in the exceptional pool is supported.]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A37ECF"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448D23"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AE74B90"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4A909C"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5A366A06" w14:textId="77777777" w:rsidTr="003A17AB">
        <w:tc>
          <w:tcPr>
            <w:tcW w:w="1838" w:type="dxa"/>
            <w:vMerge/>
            <w:tcBorders>
              <w:left w:val="single" w:sz="4" w:space="0" w:color="auto"/>
              <w:right w:val="single" w:sz="4" w:space="0" w:color="auto"/>
            </w:tcBorders>
            <w:shd w:val="clear" w:color="auto" w:fill="auto"/>
          </w:tcPr>
          <w:p w14:paraId="3C99B327"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F7AB81B" w14:textId="4423F966" w:rsidR="003A17AB" w:rsidRPr="007D287C" w:rsidRDefault="003A17AB" w:rsidP="003A17AB">
            <w:pPr>
              <w:pStyle w:val="TAL"/>
              <w:rPr>
                <w:lang w:eastAsia="ja-JP"/>
              </w:rPr>
            </w:pPr>
            <w:r>
              <w:rPr>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1F5D4F3" w14:textId="77777777" w:rsidR="003A17AB" w:rsidRPr="007D287C" w:rsidRDefault="003A17AB" w:rsidP="003A17AB">
            <w:pPr>
              <w:pStyle w:val="TAL"/>
              <w:rPr>
                <w:lang w:eastAsia="ja-JP"/>
              </w:rPr>
            </w:pPr>
            <w:r w:rsidRPr="007D287C">
              <w:rPr>
                <w:rFonts w:hint="eastAsia"/>
                <w:lang w:eastAsia="ja-JP"/>
              </w:rPr>
              <w:t>Transmi</w:t>
            </w:r>
            <w:r w:rsidRPr="007D287C">
              <w:rPr>
                <w:lang w:eastAsia="ja-JP"/>
              </w:rPr>
              <w:t xml:space="preserve">tting NR </w:t>
            </w:r>
            <w:proofErr w:type="spellStart"/>
            <w:r w:rsidRPr="007D287C">
              <w:rPr>
                <w:lang w:eastAsia="ja-JP"/>
              </w:rPr>
              <w:t>sidelink</w:t>
            </w:r>
            <w:proofErr w:type="spellEnd"/>
            <w:r w:rsidRPr="007D287C">
              <w:rPr>
                <w:lang w:eastAsia="ja-JP"/>
              </w:rPr>
              <w:t xml:space="preserve"> mode 2 configured by LTE </w:t>
            </w:r>
            <w:proofErr w:type="spellStart"/>
            <w:r w:rsidRPr="007D287C">
              <w:rPr>
                <w:lang w:eastAsia="ja-JP"/>
              </w:rPr>
              <w:t>Uu</w:t>
            </w:r>
            <w:proofErr w:type="spellEnd"/>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5EF752E8" w14:textId="77777777" w:rsidR="003A17AB" w:rsidRDefault="003A17AB" w:rsidP="003A17AB">
            <w:pPr>
              <w:pStyle w:val="TAL"/>
              <w:rPr>
                <w:lang w:eastAsia="ja-JP"/>
              </w:rPr>
            </w:pPr>
            <w:r w:rsidRPr="004379C7">
              <w:rPr>
                <w:lang w:eastAsia="ja-JP"/>
              </w:rPr>
              <w:t xml:space="preserve">1) UE can transmit PSCCH/PSSCH using </w:t>
            </w:r>
            <w:r>
              <w:rPr>
                <w:lang w:eastAsia="ja-JP"/>
              </w:rPr>
              <w:t xml:space="preserve">NR </w:t>
            </w:r>
            <w:proofErr w:type="spellStart"/>
            <w:r w:rsidRPr="004379C7">
              <w:rPr>
                <w:lang w:eastAsia="ja-JP"/>
              </w:rPr>
              <w:t>sidelink</w:t>
            </w:r>
            <w:proofErr w:type="spellEnd"/>
            <w:r w:rsidRPr="004379C7">
              <w:rPr>
                <w:lang w:eastAsia="ja-JP"/>
              </w:rPr>
              <w:t xml:space="preserve"> mode </w:t>
            </w:r>
            <w:r>
              <w:rPr>
                <w:lang w:eastAsia="ja-JP"/>
              </w:rPr>
              <w:t xml:space="preserve">2 configured by LTE </w:t>
            </w:r>
            <w:proofErr w:type="spellStart"/>
            <w:r>
              <w:rPr>
                <w:lang w:eastAsia="ja-JP"/>
              </w:rPr>
              <w:t>Uu</w:t>
            </w:r>
            <w:proofErr w:type="spellEnd"/>
            <w:r>
              <w:rPr>
                <w:lang w:eastAsia="ja-JP"/>
              </w:rPr>
              <w:t xml:space="preserve"> and </w:t>
            </w:r>
            <w:proofErr w:type="spellStart"/>
            <w:r>
              <w:rPr>
                <w:lang w:eastAsia="ja-JP"/>
              </w:rPr>
              <w:t>preconfiguration</w:t>
            </w:r>
            <w:proofErr w:type="spellEnd"/>
            <w:r>
              <w:rPr>
                <w:lang w:eastAsia="ja-JP"/>
              </w:rPr>
              <w:t>.</w:t>
            </w:r>
          </w:p>
          <w:p w14:paraId="513465F2" w14:textId="77777777" w:rsidR="003A17AB" w:rsidRPr="00E90041" w:rsidRDefault="003A17AB" w:rsidP="003A17AB">
            <w:pPr>
              <w:pStyle w:val="TAL"/>
              <w:rPr>
                <w:lang w:eastAsia="ja-JP"/>
              </w:rPr>
            </w:pPr>
            <w:r>
              <w:rPr>
                <w:lang w:eastAsia="ja-JP"/>
              </w:rPr>
              <w:t>2) UE supports normal 64QAM MCS table and 256QAM MCS table.</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37E2AF" w14:textId="2828088A" w:rsidR="003A17AB" w:rsidRPr="007D287C" w:rsidRDefault="003A17AB" w:rsidP="003A17AB">
            <w:pPr>
              <w:pStyle w:val="TAL"/>
              <w:rPr>
                <w:lang w:eastAsia="ja-JP"/>
              </w:rPr>
            </w:pPr>
            <w:r>
              <w:rPr>
                <w:rFonts w:hint="eastAsia"/>
                <w:lang w:eastAsia="ja-JP"/>
              </w:rPr>
              <w:t>5</w:t>
            </w:r>
            <w:r w:rsidRPr="007D287C">
              <w:rPr>
                <w:rFonts w:hint="eastAsia"/>
                <w:lang w:eastAsia="ja-JP"/>
              </w:rPr>
              <w:t>-1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0CE767"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5003163" w14:textId="4F8175B5" w:rsidR="003A17AB" w:rsidRPr="00A34E76" w:rsidRDefault="003A17AB" w:rsidP="003A17AB">
            <w:pPr>
              <w:pStyle w:val="TAL"/>
              <w:rPr>
                <w:lang w:eastAsia="ja-JP"/>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760ADB6E"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3736653" w14:textId="45FF8129" w:rsidR="003A17AB" w:rsidRPr="007D287C" w:rsidRDefault="003A17AB" w:rsidP="003A17AB">
            <w:pPr>
              <w:pStyle w:val="TAL"/>
              <w:rPr>
                <w:iCs/>
                <w:lang w:eastAsia="ja-JP"/>
              </w:rPr>
            </w:pPr>
            <w:r w:rsidRPr="007D287C">
              <w:rPr>
                <w:iCs/>
                <w:lang w:eastAsia="ja-JP"/>
              </w:rPr>
              <w:t>Per band</w:t>
            </w:r>
          </w:p>
          <w:p w14:paraId="3D29634E" w14:textId="77777777" w:rsidR="003A17AB" w:rsidRPr="007D287C" w:rsidRDefault="003A17AB" w:rsidP="003A17AB">
            <w:pPr>
              <w:pStyle w:val="TAL"/>
              <w:rPr>
                <w:iCs/>
                <w:lang w:eastAsia="ja-JP"/>
              </w:rPr>
            </w:pPr>
            <w:r w:rsidRPr="007D287C">
              <w:rPr>
                <w:iCs/>
                <w:lang w:eastAsia="ja-JP"/>
              </w:rPr>
              <w:t>[Note: Random selection in the exceptional pool is supported.]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D3896A"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4B9ECC"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517B22E"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1B5FC8"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0B94120F" w14:textId="77777777" w:rsidTr="003A17AB">
        <w:tc>
          <w:tcPr>
            <w:tcW w:w="1838" w:type="dxa"/>
            <w:vMerge/>
            <w:tcBorders>
              <w:left w:val="single" w:sz="4" w:space="0" w:color="auto"/>
              <w:right w:val="single" w:sz="4" w:space="0" w:color="auto"/>
            </w:tcBorders>
            <w:shd w:val="clear" w:color="auto" w:fill="auto"/>
          </w:tcPr>
          <w:p w14:paraId="748E575F"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3BAC6A2" w14:textId="4213B7EA" w:rsidR="003A17AB" w:rsidRPr="00A34E76" w:rsidRDefault="003A17AB" w:rsidP="003A17AB">
            <w:pPr>
              <w:pStyle w:val="TAL"/>
              <w:rPr>
                <w:lang w:eastAsia="ja-JP"/>
              </w:rPr>
            </w:pPr>
            <w:r>
              <w:rPr>
                <w:rFonts w:hint="eastAsia"/>
                <w:lang w:eastAsia="ja-JP"/>
              </w:rPr>
              <w:t>5-</w:t>
            </w:r>
            <w:r>
              <w:rPr>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F62F6B6" w14:textId="77777777" w:rsidR="003A17AB" w:rsidRPr="007D287C" w:rsidRDefault="003A17AB" w:rsidP="003A17AB">
            <w:pPr>
              <w:pStyle w:val="TAL"/>
              <w:rPr>
                <w:lang w:eastAsia="ja-JP"/>
              </w:rPr>
            </w:pPr>
            <w:r w:rsidRPr="007D287C">
              <w:rPr>
                <w:rFonts w:hint="eastAsia"/>
                <w:lang w:eastAsia="ja-JP"/>
              </w:rPr>
              <w:t>S-</w:t>
            </w:r>
            <w:r w:rsidRPr="007D287C">
              <w:rPr>
                <w:lang w:eastAsia="ja-JP"/>
              </w:rPr>
              <w:t xml:space="preserve">SSB for NR </w:t>
            </w:r>
            <w:proofErr w:type="spellStart"/>
            <w:r w:rsidRPr="007D287C">
              <w:rPr>
                <w:lang w:eastAsia="ja-JP"/>
              </w:rPr>
              <w:t>sidelink</w:t>
            </w:r>
            <w:proofErr w:type="spellEnd"/>
            <w:r w:rsidRPr="007D287C">
              <w:rPr>
                <w:lang w:eastAsia="ja-JP"/>
              </w:rPr>
              <w:t xml:space="preserve"> mode 1 and 2</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29F975C" w14:textId="77777777" w:rsidR="003A17AB" w:rsidRPr="00E90041" w:rsidRDefault="003A17AB" w:rsidP="003A17AB">
            <w:pPr>
              <w:pStyle w:val="TAL"/>
              <w:rPr>
                <w:lang w:eastAsia="ja-JP"/>
              </w:rPr>
            </w:pPr>
            <w:r w:rsidRPr="004379C7">
              <w:rPr>
                <w:lang w:eastAsia="ja-JP"/>
              </w:rPr>
              <w:t xml:space="preserve">1) </w:t>
            </w:r>
            <w:r>
              <w:rPr>
                <w:lang w:eastAsia="ja-JP"/>
              </w:rPr>
              <w:t xml:space="preserve">UE can transmit and receive </w:t>
            </w:r>
            <w:r w:rsidRPr="004379C7">
              <w:rPr>
                <w:lang w:eastAsia="ja-JP"/>
              </w:rPr>
              <w:t>S</w:t>
            </w:r>
            <w:r>
              <w:rPr>
                <w:lang w:eastAsia="ja-JP"/>
              </w:rPr>
              <w:t>-SSB</w:t>
            </w:r>
            <w:r w:rsidRPr="004379C7">
              <w:rPr>
                <w:lang w:eastAsia="ja-JP"/>
              </w:rPr>
              <w:t xml:space="preserve"> in </w:t>
            </w:r>
            <w:r>
              <w:rPr>
                <w:lang w:eastAsia="ja-JP"/>
              </w:rPr>
              <w:t xml:space="preserve">NR </w:t>
            </w:r>
            <w:proofErr w:type="spellStart"/>
            <w:r w:rsidRPr="004379C7">
              <w:rPr>
                <w:lang w:eastAsia="ja-JP"/>
              </w:rPr>
              <w:t>sidelink</w:t>
            </w:r>
            <w:proofErr w:type="spellEnd"/>
            <w:r w:rsidRPr="004379C7">
              <w:rPr>
                <w:lang w:eastAsia="ja-JP"/>
              </w:rPr>
              <w:t xml:space="preserve"> mode </w:t>
            </w:r>
            <w:r>
              <w:rPr>
                <w:lang w:eastAsia="ja-JP"/>
              </w:rPr>
              <w:t>1</w:t>
            </w:r>
            <w:r w:rsidRPr="004379C7">
              <w:rPr>
                <w:lang w:eastAsia="ja-JP"/>
              </w:rPr>
              <w:t xml:space="preserve"> and </w:t>
            </w:r>
            <w:r>
              <w:rPr>
                <w:lang w:eastAsia="ja-JP"/>
              </w:rPr>
              <w:t>2</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0F7E65FD" w14:textId="77777777" w:rsidR="003A17AB" w:rsidRPr="007D287C" w:rsidRDefault="003A17AB" w:rsidP="003A17AB">
            <w:pPr>
              <w:pStyle w:val="TAL"/>
              <w:rPr>
                <w:lang w:eastAsia="ja-JP"/>
              </w:rPr>
            </w:pPr>
            <w:r w:rsidRPr="007D287C">
              <w:rPr>
                <w:rFonts w:hint="eastAsia"/>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700139"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F1B4BE9" w14:textId="348D7127" w:rsidR="003A17AB" w:rsidRPr="00A34E76" w:rsidRDefault="003A17AB" w:rsidP="003A17AB">
            <w:pPr>
              <w:pStyle w:val="TAL"/>
              <w:rPr>
                <w:lang w:eastAsia="ja-JP"/>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6CBF3811"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53C21E7" w14:textId="19910D7D"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ED8949"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8A4B6"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3B93C93D"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9BEB06"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4BAF19AC" w14:textId="77777777" w:rsidTr="003A17AB">
        <w:tc>
          <w:tcPr>
            <w:tcW w:w="1838" w:type="dxa"/>
            <w:vMerge/>
            <w:tcBorders>
              <w:left w:val="single" w:sz="4" w:space="0" w:color="auto"/>
              <w:right w:val="single" w:sz="4" w:space="0" w:color="auto"/>
            </w:tcBorders>
            <w:shd w:val="clear" w:color="auto" w:fill="auto"/>
          </w:tcPr>
          <w:p w14:paraId="4A858ADC"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02D09B8" w14:textId="354C9C67" w:rsidR="003A17AB" w:rsidRDefault="003A17AB" w:rsidP="003A17AB">
            <w:pPr>
              <w:pStyle w:val="TAL"/>
              <w:rPr>
                <w:lang w:eastAsia="ja-JP"/>
              </w:rPr>
            </w:pPr>
            <w:r>
              <w:rPr>
                <w:rFonts w:hint="eastAsia"/>
                <w:lang w:eastAsia="ja-JP"/>
              </w:rPr>
              <w:t>5-</w:t>
            </w:r>
            <w:r>
              <w:rPr>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DA8B9E" w14:textId="77777777" w:rsidR="003A17AB" w:rsidRPr="007D287C" w:rsidRDefault="003A17AB" w:rsidP="003A17AB">
            <w:pPr>
              <w:pStyle w:val="TAL"/>
              <w:rPr>
                <w:lang w:eastAsia="ja-JP"/>
              </w:rPr>
            </w:pPr>
            <w:proofErr w:type="spellStart"/>
            <w:r w:rsidRPr="007D287C">
              <w:rPr>
                <w:lang w:eastAsia="ja-JP"/>
              </w:rPr>
              <w:t>S</w:t>
            </w:r>
            <w:r w:rsidRPr="007D287C">
              <w:rPr>
                <w:rFonts w:hint="eastAsia"/>
                <w:lang w:eastAsia="ja-JP"/>
              </w:rPr>
              <w:t>idel</w:t>
            </w:r>
            <w:r w:rsidRPr="007D287C">
              <w:rPr>
                <w:lang w:eastAsia="ja-JP"/>
              </w:rPr>
              <w:t>ink</w:t>
            </w:r>
            <w:proofErr w:type="spellEnd"/>
            <w:r w:rsidRPr="007D287C">
              <w:rPr>
                <w:lang w:eastAsia="ja-JP"/>
              </w:rPr>
              <w:t xml:space="preserve"> congestion control</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0D2B19F3" w14:textId="77777777" w:rsidR="003A17AB" w:rsidRDefault="003A17AB" w:rsidP="003A17AB">
            <w:pPr>
              <w:pStyle w:val="TAL"/>
              <w:rPr>
                <w:lang w:eastAsia="ja-JP"/>
              </w:rPr>
            </w:pPr>
            <w:r>
              <w:rPr>
                <w:lang w:eastAsia="ja-JP"/>
              </w:rPr>
              <w:t>1) UE can report CBR measurement to eNB.</w:t>
            </w:r>
          </w:p>
          <w:p w14:paraId="498F3035" w14:textId="77777777" w:rsidR="003A17AB" w:rsidRPr="00E90041" w:rsidRDefault="003A17AB" w:rsidP="003A17AB">
            <w:pPr>
              <w:pStyle w:val="TAL"/>
              <w:rPr>
                <w:lang w:eastAsia="ja-JP"/>
              </w:rPr>
            </w:pPr>
            <w:r>
              <w:rPr>
                <w:lang w:eastAsia="ja-JP"/>
              </w:rPr>
              <w:t>2) UE can adjust its radio parameters based on CBR measurement.</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5392C2F" w14:textId="77777777" w:rsidR="003A17AB" w:rsidRPr="007D287C" w:rsidRDefault="003A17AB" w:rsidP="003A17AB">
            <w:pPr>
              <w:pStyle w:val="TAL"/>
              <w:rPr>
                <w:lang w:eastAsia="ja-JP"/>
              </w:rPr>
            </w:pPr>
            <w:r w:rsidRPr="007D287C">
              <w:rPr>
                <w:rFonts w:hint="eastAsia"/>
                <w:lang w:eastAsia="ja-JP"/>
              </w:rPr>
              <w:t>None</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9DF2D8"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D60D320" w14:textId="313AC6A7" w:rsidR="003A17AB" w:rsidRPr="00A34E76" w:rsidRDefault="003A17AB" w:rsidP="003A17AB">
            <w:pPr>
              <w:pStyle w:val="TAL"/>
              <w:rPr>
                <w:lang w:eastAsia="ja-JP"/>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1523CDA4"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6905A7A" w14:textId="7ED6E533"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EBCAB8"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CCCADE"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058F47D8"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C3EEDA"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75D1E950" w14:textId="77777777" w:rsidTr="003A17AB">
        <w:tc>
          <w:tcPr>
            <w:tcW w:w="1838" w:type="dxa"/>
            <w:vMerge/>
            <w:tcBorders>
              <w:left w:val="single" w:sz="4" w:space="0" w:color="auto"/>
              <w:right w:val="single" w:sz="4" w:space="0" w:color="auto"/>
            </w:tcBorders>
            <w:shd w:val="clear" w:color="auto" w:fill="auto"/>
          </w:tcPr>
          <w:p w14:paraId="1778A90A"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AF9980A" w14:textId="2C8C98B4" w:rsidR="003A17AB" w:rsidRPr="00A34E76" w:rsidRDefault="003A17AB" w:rsidP="003A17AB">
            <w:pPr>
              <w:pStyle w:val="TAL"/>
              <w:rPr>
                <w:lang w:eastAsia="ja-JP"/>
              </w:rPr>
            </w:pPr>
            <w:r>
              <w:rPr>
                <w:rFonts w:hint="eastAsia"/>
                <w:lang w:eastAsia="ja-JP"/>
              </w:rPr>
              <w:t>5</w:t>
            </w:r>
            <w:r w:rsidRPr="007D287C">
              <w:rPr>
                <w:rFonts w:hint="eastAsia"/>
                <w:lang w:eastAsia="ja-JP"/>
              </w:rPr>
              <w:t>-</w:t>
            </w:r>
            <w:r w:rsidRPr="007D287C">
              <w:rPr>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44A5BFA" w14:textId="77777777" w:rsidR="003A17AB" w:rsidRPr="007D287C" w:rsidRDefault="003A17AB" w:rsidP="003A17AB">
            <w:pPr>
              <w:pStyle w:val="TAL"/>
              <w:rPr>
                <w:lang w:eastAsia="ja-JP"/>
              </w:rPr>
            </w:pPr>
            <w:r w:rsidRPr="007D287C">
              <w:rPr>
                <w:rFonts w:hint="eastAsia"/>
                <w:lang w:eastAsia="ja-JP"/>
              </w:rPr>
              <w:t>Short</w:t>
            </w:r>
            <w:r w:rsidRPr="007D287C">
              <w:rPr>
                <w:lang w:eastAsia="ja-JP"/>
              </w:rPr>
              <w:t>-term time-scale TDM for in-device coexistence</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53B73CF7" w14:textId="77777777" w:rsidR="003A17AB" w:rsidRPr="00A34E76" w:rsidRDefault="003A17AB" w:rsidP="003A17AB">
            <w:pPr>
              <w:pStyle w:val="TAL"/>
              <w:rPr>
                <w:lang w:eastAsia="ja-JP"/>
              </w:rPr>
            </w:pPr>
            <w:r w:rsidRPr="007D287C">
              <w:rPr>
                <w:rFonts w:hint="eastAsia"/>
                <w:lang w:eastAsia="ja-JP"/>
              </w:rPr>
              <w:t>1)</w:t>
            </w:r>
            <w:r w:rsidRPr="007D287C">
              <w:rPr>
                <w:lang w:eastAsia="ja-JP"/>
              </w:rPr>
              <w:t xml:space="preserve"> Support prioritization between LTE </w:t>
            </w:r>
            <w:proofErr w:type="spellStart"/>
            <w:r w:rsidRPr="007D287C">
              <w:rPr>
                <w:lang w:eastAsia="ja-JP"/>
              </w:rPr>
              <w:t>sidelink</w:t>
            </w:r>
            <w:proofErr w:type="spellEnd"/>
            <w:r w:rsidRPr="007D287C">
              <w:rPr>
                <w:lang w:eastAsia="ja-JP"/>
              </w:rPr>
              <w:t xml:space="preserve"> transmission/reception and NR </w:t>
            </w:r>
            <w:proofErr w:type="spellStart"/>
            <w:r w:rsidRPr="007D287C">
              <w:rPr>
                <w:lang w:eastAsia="ja-JP"/>
              </w:rPr>
              <w:t>sidelink</w:t>
            </w:r>
            <w:proofErr w:type="spellEnd"/>
            <w:r w:rsidRPr="007D287C">
              <w:rPr>
                <w:lang w:eastAsia="ja-JP"/>
              </w:rPr>
              <w:t xml:space="preserve"> transmission/reception</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7AAC3F2" w14:textId="3D216598" w:rsidR="003A17AB" w:rsidRPr="007D287C" w:rsidRDefault="003A17AB" w:rsidP="003A17AB">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EAD4BC" w14:textId="77777777" w:rsidR="003A17AB" w:rsidRPr="00A34E76"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D2BEA31" w14:textId="36E3B435" w:rsidR="003A17AB" w:rsidRPr="00A34E76" w:rsidRDefault="003A17AB" w:rsidP="003A17AB">
            <w:pPr>
              <w:pStyle w:val="TAL"/>
              <w:rPr>
                <w:lang w:eastAsia="ja-JP"/>
              </w:rPr>
            </w:pPr>
            <w:r>
              <w:rPr>
                <w:rFonts w:eastAsia="Malgun Gothic" w:hint="eastAsia"/>
                <w:lang w:eastAsia="ko-KR"/>
              </w:rPr>
              <w:t>[No</w:t>
            </w:r>
            <w:r>
              <w:rPr>
                <w:rFonts w:eastAsia="Malgun Gothic"/>
                <w:lang w:eastAsia="ko-KR"/>
              </w:rPr>
              <w:t>]</w:t>
            </w:r>
          </w:p>
        </w:tc>
        <w:tc>
          <w:tcPr>
            <w:tcW w:w="1777" w:type="dxa"/>
            <w:tcBorders>
              <w:top w:val="single" w:sz="4" w:space="0" w:color="auto"/>
              <w:left w:val="single" w:sz="4" w:space="0" w:color="auto"/>
              <w:bottom w:val="single" w:sz="4" w:space="0" w:color="auto"/>
              <w:right w:val="single" w:sz="4" w:space="0" w:color="auto"/>
            </w:tcBorders>
          </w:tcPr>
          <w:p w14:paraId="7B959F60"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C41406" w14:textId="1994C6A6"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40E2D3"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4A9EC9"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ABA283D"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A66DDF"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74D79DF8" w14:textId="77777777" w:rsidTr="003A17AB">
        <w:tc>
          <w:tcPr>
            <w:tcW w:w="1838" w:type="dxa"/>
            <w:vMerge/>
            <w:tcBorders>
              <w:left w:val="single" w:sz="4" w:space="0" w:color="auto"/>
              <w:right w:val="single" w:sz="4" w:space="0" w:color="auto"/>
            </w:tcBorders>
            <w:shd w:val="clear" w:color="auto" w:fill="auto"/>
          </w:tcPr>
          <w:p w14:paraId="10F09215"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820F862" w14:textId="3DD8D680" w:rsidR="003A17AB" w:rsidRPr="00A34E76" w:rsidRDefault="003A17AB" w:rsidP="003A17AB">
            <w:pPr>
              <w:pStyle w:val="TAL"/>
              <w:rPr>
                <w:lang w:eastAsia="ja-JP"/>
              </w:rPr>
            </w:pPr>
            <w:r>
              <w:rPr>
                <w:rFonts w:hint="eastAsia"/>
                <w:lang w:eastAsia="ja-JP"/>
              </w:rPr>
              <w:t>5</w:t>
            </w:r>
            <w:r w:rsidRPr="007D287C">
              <w:rPr>
                <w:rFonts w:hint="eastAsia"/>
                <w:lang w:eastAsia="ja-JP"/>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3E5AFC1" w14:textId="77777777" w:rsidR="003A17AB" w:rsidRPr="007D287C" w:rsidRDefault="003A17AB" w:rsidP="003A17AB">
            <w:pPr>
              <w:pStyle w:val="TAL"/>
              <w:rPr>
                <w:lang w:eastAsia="ja-JP"/>
              </w:rPr>
            </w:pPr>
            <w:r w:rsidRPr="007D287C">
              <w:rPr>
                <w:rFonts w:hint="eastAsia"/>
                <w:lang w:eastAsia="ja-JP"/>
              </w:rPr>
              <w:t xml:space="preserve">256QAM </w:t>
            </w:r>
            <w:proofErr w:type="spellStart"/>
            <w:r w:rsidRPr="007D287C">
              <w:rPr>
                <w:lang w:eastAsia="ja-JP"/>
              </w:rPr>
              <w:t>sidelink</w:t>
            </w:r>
            <w:proofErr w:type="spellEnd"/>
            <w:r w:rsidRPr="007D287C">
              <w:rPr>
                <w:lang w:eastAsia="ja-JP"/>
              </w:rPr>
              <w:t xml:space="preserve"> transmission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D94452C" w14:textId="77777777" w:rsidR="003A17AB" w:rsidRPr="00A34E76" w:rsidRDefault="003A17AB" w:rsidP="003A17AB">
            <w:pPr>
              <w:pStyle w:val="TAL"/>
              <w:rPr>
                <w:lang w:eastAsia="ja-JP"/>
              </w:rPr>
            </w:pPr>
            <w:r w:rsidRPr="007D287C">
              <w:rPr>
                <w:rFonts w:hint="eastAsia"/>
                <w:lang w:eastAsia="ja-JP"/>
              </w:rPr>
              <w:t xml:space="preserve">1) </w:t>
            </w:r>
            <w:r w:rsidRPr="007D287C">
              <w:rPr>
                <w:lang w:eastAsia="ja-JP"/>
              </w:rPr>
              <w:t xml:space="preserve">UE can transmit PSSCH with 256QAM in NR </w:t>
            </w:r>
            <w:proofErr w:type="spellStart"/>
            <w:r w:rsidRPr="007D287C">
              <w:rPr>
                <w:lang w:eastAsia="ja-JP"/>
              </w:rPr>
              <w:t>sidelink</w:t>
            </w:r>
            <w:proofErr w:type="spellEnd"/>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7C2E7C73" w14:textId="4A4CA005" w:rsidR="003A17AB" w:rsidRPr="007D287C" w:rsidRDefault="003A17AB" w:rsidP="003A17AB">
            <w:pPr>
              <w:pStyle w:val="TAL"/>
              <w:rPr>
                <w:lang w:eastAsia="ja-JP"/>
              </w:rPr>
            </w:pPr>
            <w:r w:rsidRPr="007D287C">
              <w:rPr>
                <w:rFonts w:hint="eastAsia"/>
                <w:lang w:eastAsia="ja-JP"/>
              </w:rPr>
              <w:t>A</w:t>
            </w:r>
            <w:r>
              <w:rPr>
                <w:lang w:eastAsia="ja-JP"/>
              </w:rPr>
              <w:t>t least one of 5-2, 5</w:t>
            </w:r>
            <w:r w:rsidRPr="007D287C">
              <w:rPr>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262259" w14:textId="77777777" w:rsidR="003A17AB" w:rsidRPr="007D287C"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E695552" w14:textId="431EEA50" w:rsidR="003A17AB" w:rsidRPr="007D287C" w:rsidRDefault="003A17AB" w:rsidP="003A17AB">
            <w:pPr>
              <w:pStyle w:val="TAL"/>
              <w:rPr>
                <w:lang w:eastAsia="ja-JP"/>
              </w:rPr>
            </w:pPr>
            <w:r>
              <w:rPr>
                <w:rFonts w:eastAsia="Malgun Gothic" w:hint="eastAsia"/>
                <w:lang w:eastAsia="ko-KR"/>
              </w:rPr>
              <w:t>[</w:t>
            </w: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21E57DCB"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9FAE2E9" w14:textId="3610143F"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DFE05C"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AEE97B"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74401F7F" w14:textId="77777777" w:rsidR="003A17AB" w:rsidRPr="00A34E76" w:rsidRDefault="003A17AB" w:rsidP="003A17AB">
            <w:pPr>
              <w:pStyle w:val="TAL"/>
            </w:pPr>
            <w:r w:rsidRPr="007D287C">
              <w:rPr>
                <w:rFonts w:hint="eastAsia"/>
              </w:rPr>
              <w:t xml:space="preserve">Reception </w:t>
            </w:r>
            <w:r w:rsidRPr="007D287C">
              <w:t>of 256QAM is FFS.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05493D" w14:textId="77777777" w:rsidR="003A17AB" w:rsidRPr="00A34E76" w:rsidRDefault="003A17AB" w:rsidP="003A17AB">
            <w:pPr>
              <w:pStyle w:val="TAL"/>
              <w:rPr>
                <w:lang w:eastAsia="ja-JP"/>
              </w:rPr>
            </w:pPr>
            <w:r w:rsidRPr="007D287C">
              <w:rPr>
                <w:rFonts w:hint="eastAsia"/>
                <w:lang w:eastAsia="ja-JP"/>
              </w:rPr>
              <w:t>Optional</w:t>
            </w:r>
            <w:r w:rsidRPr="007D287C">
              <w:rPr>
                <w:lang w:eastAsia="ja-JP"/>
              </w:rPr>
              <w:t xml:space="preserve"> with capability signalling</w:t>
            </w:r>
          </w:p>
        </w:tc>
      </w:tr>
      <w:tr w:rsidR="003A17AB" w:rsidRPr="00A34E76" w14:paraId="157B46D1" w14:textId="77777777" w:rsidTr="003A17AB">
        <w:tc>
          <w:tcPr>
            <w:tcW w:w="1838" w:type="dxa"/>
            <w:vMerge/>
            <w:tcBorders>
              <w:left w:val="single" w:sz="4" w:space="0" w:color="auto"/>
              <w:right w:val="single" w:sz="4" w:space="0" w:color="auto"/>
            </w:tcBorders>
            <w:shd w:val="clear" w:color="auto" w:fill="auto"/>
          </w:tcPr>
          <w:p w14:paraId="0ED43A1E"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EC650A9" w14:textId="223FBB62" w:rsidR="003A17AB" w:rsidRPr="007D287C" w:rsidRDefault="003A17AB" w:rsidP="003A17AB">
            <w:pPr>
              <w:pStyle w:val="TAL"/>
              <w:rPr>
                <w:lang w:eastAsia="ja-JP"/>
              </w:rPr>
            </w:pPr>
            <w:r>
              <w:rPr>
                <w:rFonts w:hint="eastAsia"/>
                <w:lang w:eastAsia="ja-JP"/>
              </w:rPr>
              <w:t>5</w:t>
            </w:r>
            <w:r w:rsidRPr="007D287C">
              <w:rPr>
                <w:rFonts w:hint="eastAsia"/>
                <w:lang w:eastAsia="ja-JP"/>
              </w:rPr>
              <w:t>-</w:t>
            </w:r>
            <w:r w:rsidRPr="007D287C">
              <w:rPr>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9115357" w14:textId="77777777" w:rsidR="003A17AB" w:rsidRPr="007D287C" w:rsidRDefault="003A17AB" w:rsidP="003A17AB">
            <w:pPr>
              <w:pStyle w:val="TAL"/>
              <w:rPr>
                <w:lang w:eastAsia="ja-JP"/>
              </w:rPr>
            </w:pPr>
            <w:r w:rsidRPr="007D287C">
              <w:rPr>
                <w:lang w:eastAsia="ja-JP"/>
              </w:rPr>
              <w:t>[</w:t>
            </w:r>
            <w:r w:rsidRPr="007D287C">
              <w:rPr>
                <w:rFonts w:hint="eastAsia"/>
                <w:lang w:eastAsia="ja-JP"/>
              </w:rPr>
              <w:t>PSFCH</w:t>
            </w:r>
            <w:r w:rsidRPr="007D287C">
              <w:rPr>
                <w:lang w:eastAsia="ja-JP"/>
              </w:rPr>
              <w:t xml:space="preserve">] </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48B6F278" w14:textId="77777777" w:rsidR="003A17AB" w:rsidRPr="007D287C" w:rsidRDefault="003A17AB" w:rsidP="003A17AB">
            <w:pPr>
              <w:pStyle w:val="TAL"/>
              <w:rPr>
                <w:lang w:eastAsia="ja-JP"/>
              </w:rPr>
            </w:pPr>
            <w:r w:rsidRPr="007D287C">
              <w:rPr>
                <w:lang w:eastAsia="ja-JP"/>
              </w:rPr>
              <w:t>[</w:t>
            </w:r>
            <w:r w:rsidRPr="007D287C">
              <w:rPr>
                <w:rFonts w:hint="eastAsia"/>
                <w:lang w:eastAsia="ja-JP"/>
              </w:rPr>
              <w:t xml:space="preserve">1) </w:t>
            </w:r>
            <w:r w:rsidRPr="007D287C">
              <w:rPr>
                <w:lang w:eastAsia="ja-JP"/>
              </w:rPr>
              <w:t xml:space="preserve">UE can transmit and receive PSFCH in NR </w:t>
            </w:r>
            <w:proofErr w:type="spellStart"/>
            <w:r w:rsidRPr="007D287C">
              <w:rPr>
                <w:lang w:eastAsia="ja-JP"/>
              </w:rPr>
              <w:t>sidelink</w:t>
            </w:r>
            <w:proofErr w:type="spellEnd"/>
            <w:r w:rsidRPr="007D287C">
              <w:rPr>
                <w:lang w:eastAsia="ja-JP"/>
              </w:rPr>
              <w:t xml:space="preserve"> mode 1 and 2.]</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2D80B279" w14:textId="77777777" w:rsidR="003A17AB" w:rsidRPr="007D287C" w:rsidRDefault="003A17AB" w:rsidP="003A17A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9E5F2A" w14:textId="77777777" w:rsidR="003A17AB" w:rsidRPr="007D287C"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D4B8D5F" w14:textId="76D0FEE5" w:rsidR="003A17AB" w:rsidRPr="007D287C" w:rsidRDefault="003A17AB" w:rsidP="003A17AB">
            <w:pPr>
              <w:pStyle w:val="TAL"/>
              <w:rPr>
                <w:lang w:eastAsia="ja-JP"/>
              </w:rPr>
            </w:pPr>
            <w:r>
              <w:rPr>
                <w:rFonts w:eastAsia="Malgun Gothic" w:hint="eastAsia"/>
                <w:lang w:eastAsia="ko-KR"/>
              </w:rPr>
              <w:t>[</w:t>
            </w: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20D73A0"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67B3EF2" w14:textId="7C17A477"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2A7DB1"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24B67C"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9797BF3"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950F5D" w14:textId="77777777" w:rsidR="003A17AB" w:rsidRPr="00A34E76" w:rsidRDefault="003A17AB" w:rsidP="003A17AB">
            <w:pPr>
              <w:pStyle w:val="TAL"/>
              <w:rPr>
                <w:lang w:eastAsia="ja-JP"/>
              </w:rPr>
            </w:pPr>
            <w:r w:rsidRPr="007D287C">
              <w:rPr>
                <w:lang w:eastAsia="ja-JP"/>
              </w:rPr>
              <w:t>[</w:t>
            </w:r>
            <w:r w:rsidRPr="007D287C">
              <w:rPr>
                <w:rFonts w:hint="eastAsia"/>
                <w:lang w:eastAsia="ja-JP"/>
              </w:rPr>
              <w:t>Optional</w:t>
            </w:r>
            <w:r w:rsidRPr="007D287C">
              <w:rPr>
                <w:lang w:eastAsia="ja-JP"/>
              </w:rPr>
              <w:t xml:space="preserve"> with capability signalling]</w:t>
            </w:r>
          </w:p>
        </w:tc>
      </w:tr>
      <w:tr w:rsidR="003A17AB" w:rsidRPr="00A34E76" w14:paraId="7056C243" w14:textId="77777777" w:rsidTr="003A17AB">
        <w:tc>
          <w:tcPr>
            <w:tcW w:w="1838" w:type="dxa"/>
            <w:vMerge/>
            <w:tcBorders>
              <w:left w:val="single" w:sz="4" w:space="0" w:color="auto"/>
              <w:right w:val="single" w:sz="4" w:space="0" w:color="auto"/>
            </w:tcBorders>
            <w:shd w:val="clear" w:color="auto" w:fill="auto"/>
          </w:tcPr>
          <w:p w14:paraId="35588649"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246781" w14:textId="570DECA7" w:rsidR="003A17AB" w:rsidRPr="007D287C" w:rsidRDefault="003A17AB" w:rsidP="003A17AB">
            <w:pPr>
              <w:pStyle w:val="TAL"/>
              <w:rPr>
                <w:lang w:eastAsia="ja-JP"/>
              </w:rPr>
            </w:pPr>
            <w:r>
              <w:rPr>
                <w:rFonts w:hint="eastAsia"/>
                <w:lang w:eastAsia="ja-JP"/>
              </w:rPr>
              <w:t>5</w:t>
            </w:r>
            <w:r w:rsidRPr="007D287C">
              <w:rPr>
                <w:rFonts w:hint="eastAsia"/>
                <w:lang w:eastAsia="ja-JP"/>
              </w:rPr>
              <w:t>-</w:t>
            </w:r>
            <w:r w:rsidRPr="007D287C">
              <w:rPr>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FA37031" w14:textId="77777777" w:rsidR="003A17AB" w:rsidRPr="007D287C" w:rsidRDefault="003A17AB" w:rsidP="003A17AB">
            <w:pPr>
              <w:pStyle w:val="TAL"/>
              <w:rPr>
                <w:lang w:eastAsia="ja-JP"/>
              </w:rPr>
            </w:pPr>
            <w:r w:rsidRPr="007D287C">
              <w:rPr>
                <w:rFonts w:hint="eastAsia"/>
                <w:lang w:eastAsia="ja-JP"/>
              </w:rPr>
              <w:t xml:space="preserve">Low-spectral </w:t>
            </w:r>
            <w:r w:rsidRPr="007D287C">
              <w:rPr>
                <w:lang w:eastAsia="ja-JP"/>
              </w:rPr>
              <w:t>efficiency 64QAM MCS table</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13E7B6" w14:textId="77777777" w:rsidR="003A17AB" w:rsidRPr="007D287C" w:rsidRDefault="003A17AB" w:rsidP="003A17AB">
            <w:pPr>
              <w:pStyle w:val="TAL"/>
              <w:rPr>
                <w:lang w:eastAsia="ja-JP"/>
              </w:rPr>
            </w:pPr>
            <w:r w:rsidRPr="007D287C">
              <w:rPr>
                <w:lang w:eastAsia="ja-JP"/>
              </w:rPr>
              <w:t xml:space="preserve">1) </w:t>
            </w:r>
            <w:r>
              <w:rPr>
                <w:lang w:eastAsia="ja-JP"/>
              </w:rPr>
              <w:t>UE supports low-spectral efficiency 64QAM MCS table.</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2ACF7C7" w14:textId="77777777" w:rsidR="003A17AB" w:rsidRPr="007D287C" w:rsidRDefault="003A17AB" w:rsidP="003A17A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F2144A" w14:textId="77777777" w:rsidR="003A17AB" w:rsidRPr="007D287C"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0AA4BC9" w14:textId="4FDC240F" w:rsidR="003A17AB" w:rsidRPr="007D287C" w:rsidRDefault="003A17AB" w:rsidP="003A17AB">
            <w:pPr>
              <w:pStyle w:val="TAL"/>
              <w:rPr>
                <w:lang w:eastAsia="ja-JP"/>
              </w:rPr>
            </w:pPr>
            <w:r>
              <w:rPr>
                <w:rFonts w:eastAsia="Malgun Gothic" w:hint="eastAsia"/>
                <w:lang w:eastAsia="ko-KR"/>
              </w:rPr>
              <w:t>[</w:t>
            </w: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736F6906"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02A243A" w14:textId="4919877C"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BCA67B"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4B7541"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7CDE1DC5"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2902A1" w14:textId="77777777" w:rsidR="003A17AB" w:rsidRPr="00A34E76" w:rsidRDefault="003A17AB" w:rsidP="003A17AB">
            <w:pPr>
              <w:pStyle w:val="TAL"/>
              <w:rPr>
                <w:lang w:eastAsia="ja-JP"/>
              </w:rPr>
            </w:pPr>
          </w:p>
        </w:tc>
      </w:tr>
      <w:tr w:rsidR="003A17AB" w:rsidRPr="00A34E76" w14:paraId="23714AEA" w14:textId="77777777" w:rsidTr="003A17AB">
        <w:tc>
          <w:tcPr>
            <w:tcW w:w="1838" w:type="dxa"/>
            <w:vMerge/>
            <w:tcBorders>
              <w:left w:val="single" w:sz="4" w:space="0" w:color="auto"/>
              <w:bottom w:val="single" w:sz="4" w:space="0" w:color="auto"/>
              <w:right w:val="single" w:sz="4" w:space="0" w:color="auto"/>
            </w:tcBorders>
            <w:shd w:val="clear" w:color="auto" w:fill="auto"/>
          </w:tcPr>
          <w:p w14:paraId="4B677435"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AE1F66F" w14:textId="0F87EBDA" w:rsidR="003A17AB" w:rsidRPr="007D287C" w:rsidRDefault="003A17AB" w:rsidP="003A17AB">
            <w:pPr>
              <w:pStyle w:val="TAL"/>
              <w:rPr>
                <w:lang w:eastAsia="ja-JP"/>
              </w:rPr>
            </w:pPr>
            <w:r>
              <w:rPr>
                <w:rFonts w:hint="eastAsia"/>
                <w:lang w:eastAsia="ja-JP"/>
              </w:rPr>
              <w:t>5</w:t>
            </w:r>
            <w:r w:rsidRPr="007D287C">
              <w:rPr>
                <w:rFonts w:hint="eastAsia"/>
                <w:lang w:eastAsia="ja-JP"/>
              </w:rPr>
              <w:t>-1</w:t>
            </w:r>
            <w:r w:rsidRPr="007D287C">
              <w:rPr>
                <w:lang w:eastAsia="ja-JP"/>
              </w:rPr>
              <w:t>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9B7F0B8" w14:textId="77777777" w:rsidR="003A17AB" w:rsidRPr="007D287C" w:rsidRDefault="003A17AB" w:rsidP="003A17AB">
            <w:pPr>
              <w:pStyle w:val="TAL"/>
              <w:rPr>
                <w:lang w:eastAsia="ja-JP"/>
              </w:rPr>
            </w:pPr>
            <w:r w:rsidRPr="007D287C">
              <w:rPr>
                <w:rFonts w:hint="eastAsia"/>
                <w:lang w:eastAsia="ja-JP"/>
              </w:rPr>
              <w:t>[</w:t>
            </w:r>
            <w:r w:rsidRPr="007D287C">
              <w:rPr>
                <w:lang w:eastAsia="ja-JP"/>
              </w:rPr>
              <w:t>PT-RS]</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09A8801" w14:textId="77777777" w:rsidR="003A17AB" w:rsidRPr="007D287C" w:rsidRDefault="003A17AB" w:rsidP="003A17AB">
            <w:pPr>
              <w:pStyle w:val="TAL"/>
              <w:rPr>
                <w:lang w:eastAsia="ja-JP"/>
              </w:rPr>
            </w:pPr>
            <w:r w:rsidRPr="007D287C">
              <w:rPr>
                <w:lang w:eastAsia="ja-JP"/>
              </w:rPr>
              <w:t>[</w:t>
            </w:r>
            <w:r w:rsidRPr="007D287C">
              <w:rPr>
                <w:rFonts w:hint="eastAsia"/>
                <w:lang w:eastAsia="ja-JP"/>
              </w:rPr>
              <w:t xml:space="preserve">1) </w:t>
            </w:r>
            <w:r w:rsidRPr="007D287C">
              <w:rPr>
                <w:lang w:eastAsia="ja-JP"/>
              </w:rPr>
              <w:t xml:space="preserve">UE supports NR </w:t>
            </w:r>
            <w:proofErr w:type="spellStart"/>
            <w:r w:rsidRPr="007D287C">
              <w:rPr>
                <w:lang w:eastAsia="ja-JP"/>
              </w:rPr>
              <w:t>sidelink</w:t>
            </w:r>
            <w:proofErr w:type="spellEnd"/>
            <w:r w:rsidRPr="007D287C">
              <w:rPr>
                <w:lang w:eastAsia="ja-JP"/>
              </w:rPr>
              <w:t xml:space="preserve"> transmission or reception using PT-RS.]</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3605AF1" w14:textId="103F83B0" w:rsidR="003A17AB" w:rsidRPr="007D287C" w:rsidRDefault="003A17AB" w:rsidP="003A17AB">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EC8172" w14:textId="77777777" w:rsidR="003A17AB" w:rsidRPr="007D287C" w:rsidRDefault="003A17AB" w:rsidP="003A17AB">
            <w:pPr>
              <w:pStyle w:val="TAL"/>
              <w:rPr>
                <w:lang w:eastAsia="ja-JP"/>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28D9B73" w14:textId="4ACF7CB8" w:rsidR="003A17AB" w:rsidRPr="007D287C" w:rsidRDefault="003A17AB" w:rsidP="003A17AB">
            <w:pPr>
              <w:pStyle w:val="TAL"/>
              <w:rPr>
                <w:lang w:eastAsia="ja-JP"/>
              </w:rPr>
            </w:pPr>
            <w:r>
              <w:rPr>
                <w:rFonts w:eastAsia="Malgun Gothic" w:hint="eastAsia"/>
                <w:lang w:eastAsia="ko-KR"/>
              </w:rPr>
              <w:t>[</w:t>
            </w: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8D1C5C8" w14:textId="77777777" w:rsidR="003A17AB" w:rsidRPr="007D287C" w:rsidRDefault="003A17AB" w:rsidP="003A17AB">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D918B0E" w14:textId="141D083D" w:rsidR="003A17AB" w:rsidRPr="007D287C" w:rsidRDefault="003A17AB" w:rsidP="003A17AB">
            <w:pPr>
              <w:pStyle w:val="TAL"/>
              <w:rPr>
                <w:iCs/>
                <w:lang w:eastAsia="ja-JP"/>
              </w:rPr>
            </w:pPr>
            <w:r w:rsidRPr="007D287C">
              <w:rPr>
                <w:iCs/>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9070BB" w14:textId="77777777" w:rsidR="003A17AB" w:rsidRPr="00A34E76" w:rsidRDefault="003A17AB" w:rsidP="003A17AB">
            <w:pPr>
              <w:pStyle w:val="TAL"/>
              <w:rPr>
                <w:lang w:eastAsia="ja-JP"/>
              </w:rPr>
            </w:pPr>
            <w:r w:rsidRPr="007D287C">
              <w:rPr>
                <w:lang w:eastAsia="ja-JP"/>
              </w:rPr>
              <w:t>[</w:t>
            </w:r>
            <w:r w:rsidRPr="007D287C">
              <w:rPr>
                <w:rFonts w:hint="eastAsia"/>
                <w:lang w:eastAsia="ja-JP"/>
              </w:rPr>
              <w:t>No</w:t>
            </w:r>
            <w:r w:rsidRPr="007D287C">
              <w:rPr>
                <w:lang w:eastAsia="ja-JP"/>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4164D7" w14:textId="77777777" w:rsidR="003A17AB" w:rsidRPr="00A34E76" w:rsidRDefault="003A17AB" w:rsidP="003A17AB">
            <w:pPr>
              <w:pStyle w:val="TAL"/>
              <w:rPr>
                <w:lang w:eastAsia="ja-JP"/>
              </w:rPr>
            </w:pPr>
            <w:r w:rsidRPr="007D287C">
              <w:rPr>
                <w:lang w:eastAsia="ja-JP"/>
              </w:rPr>
              <w:t>[</w:t>
            </w:r>
            <w:r w:rsidRPr="007D287C">
              <w:rPr>
                <w:rFonts w:hint="eastAsia"/>
                <w:lang w:eastAsia="ja-JP"/>
              </w:rPr>
              <w:t>Yes</w:t>
            </w:r>
            <w:r w:rsidRPr="007D287C">
              <w:rPr>
                <w:lang w:eastAsia="ja-JP"/>
              </w:rPr>
              <w:t>]</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2C65AB5"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9299FC" w14:textId="77777777" w:rsidR="003A17AB" w:rsidRPr="007D287C" w:rsidRDefault="003A17AB" w:rsidP="003A17AB">
            <w:pPr>
              <w:pStyle w:val="TAL"/>
              <w:rPr>
                <w:lang w:eastAsia="ja-JP"/>
              </w:rPr>
            </w:pPr>
            <w:r w:rsidRPr="007D287C">
              <w:rPr>
                <w:lang w:eastAsia="ja-JP"/>
              </w:rPr>
              <w:t>[</w:t>
            </w:r>
            <w:r w:rsidRPr="007D287C">
              <w:rPr>
                <w:rFonts w:hint="eastAsia"/>
                <w:lang w:eastAsia="ja-JP"/>
              </w:rPr>
              <w:t>Optional</w:t>
            </w:r>
            <w:r w:rsidRPr="007D287C">
              <w:rPr>
                <w:lang w:eastAsia="ja-JP"/>
              </w:rPr>
              <w:t xml:space="preserve"> with capability signalling.</w:t>
            </w:r>
          </w:p>
          <w:p w14:paraId="392A3648" w14:textId="77777777" w:rsidR="003A17AB" w:rsidRPr="00A34E76" w:rsidRDefault="003A17AB" w:rsidP="003A17AB">
            <w:pPr>
              <w:pStyle w:val="TAL"/>
              <w:rPr>
                <w:lang w:eastAsia="ja-JP"/>
              </w:rPr>
            </w:pPr>
            <w:r w:rsidRPr="007D287C">
              <w:rPr>
                <w:lang w:eastAsia="ja-JP"/>
              </w:rPr>
              <w:t>Mandatory in FR2]</w:t>
            </w:r>
          </w:p>
        </w:tc>
      </w:tr>
      <w:tr w:rsidR="003A17AB" w:rsidRPr="003372C4" w14:paraId="38FE439F" w14:textId="77777777" w:rsidTr="003A17AB">
        <w:tc>
          <w:tcPr>
            <w:tcW w:w="1838" w:type="dxa"/>
            <w:shd w:val="clear" w:color="auto" w:fill="A6A6A6" w:themeFill="background1" w:themeFillShade="A6"/>
          </w:tcPr>
          <w:p w14:paraId="3EB046F9" w14:textId="77777777" w:rsidR="003A17AB" w:rsidRPr="003372C4" w:rsidRDefault="003A17AB" w:rsidP="003A17AB">
            <w:pPr>
              <w:pStyle w:val="TAL"/>
            </w:pPr>
          </w:p>
        </w:tc>
        <w:tc>
          <w:tcPr>
            <w:tcW w:w="731" w:type="dxa"/>
            <w:shd w:val="clear" w:color="auto" w:fill="A6A6A6" w:themeFill="background1" w:themeFillShade="A6"/>
          </w:tcPr>
          <w:p w14:paraId="0B9F84BE" w14:textId="77777777" w:rsidR="003A17AB" w:rsidRDefault="003A17AB" w:rsidP="003A17AB">
            <w:pPr>
              <w:pStyle w:val="TAL"/>
              <w:rPr>
                <w:lang w:eastAsia="ja-JP"/>
              </w:rPr>
            </w:pPr>
          </w:p>
        </w:tc>
        <w:tc>
          <w:tcPr>
            <w:tcW w:w="1539" w:type="dxa"/>
            <w:shd w:val="clear" w:color="auto" w:fill="A6A6A6" w:themeFill="background1" w:themeFillShade="A6"/>
          </w:tcPr>
          <w:p w14:paraId="01B42F0A" w14:textId="77777777" w:rsidR="003A17AB" w:rsidRDefault="003A17AB" w:rsidP="003A17AB">
            <w:pPr>
              <w:pStyle w:val="TAL"/>
              <w:rPr>
                <w:lang w:eastAsia="ja-JP"/>
              </w:rPr>
            </w:pPr>
          </w:p>
        </w:tc>
        <w:tc>
          <w:tcPr>
            <w:tcW w:w="2497" w:type="dxa"/>
            <w:shd w:val="clear" w:color="auto" w:fill="A6A6A6" w:themeFill="background1" w:themeFillShade="A6"/>
          </w:tcPr>
          <w:p w14:paraId="787D4714" w14:textId="77777777" w:rsidR="003A17AB" w:rsidRPr="00B50A37" w:rsidRDefault="003A17AB" w:rsidP="003A17AB">
            <w:pPr>
              <w:pStyle w:val="TAL"/>
              <w:rPr>
                <w:lang w:eastAsia="ja-JP"/>
              </w:rPr>
            </w:pPr>
          </w:p>
        </w:tc>
        <w:tc>
          <w:tcPr>
            <w:tcW w:w="1977" w:type="dxa"/>
            <w:shd w:val="clear" w:color="auto" w:fill="A6A6A6" w:themeFill="background1" w:themeFillShade="A6"/>
          </w:tcPr>
          <w:p w14:paraId="791CD029" w14:textId="77777777" w:rsidR="003A17AB" w:rsidRPr="00895A22" w:rsidRDefault="003A17AB" w:rsidP="003A17AB">
            <w:pPr>
              <w:pStyle w:val="TAL"/>
              <w:rPr>
                <w:lang w:eastAsia="ja-JP"/>
              </w:rPr>
            </w:pPr>
          </w:p>
        </w:tc>
        <w:tc>
          <w:tcPr>
            <w:tcW w:w="1262" w:type="dxa"/>
            <w:shd w:val="clear" w:color="auto" w:fill="A6A6A6" w:themeFill="background1" w:themeFillShade="A6"/>
          </w:tcPr>
          <w:p w14:paraId="7F532BCD" w14:textId="77777777" w:rsidR="003A17AB" w:rsidRPr="003372C4" w:rsidRDefault="003A17AB" w:rsidP="003A17AB">
            <w:pPr>
              <w:pStyle w:val="TAL"/>
              <w:rPr>
                <w:lang w:eastAsia="ja-JP"/>
              </w:rPr>
            </w:pPr>
          </w:p>
        </w:tc>
        <w:tc>
          <w:tcPr>
            <w:tcW w:w="1338" w:type="dxa"/>
            <w:shd w:val="clear" w:color="auto" w:fill="A6A6A6" w:themeFill="background1" w:themeFillShade="A6"/>
          </w:tcPr>
          <w:p w14:paraId="616ABC70" w14:textId="552ECBF4" w:rsidR="003A17AB" w:rsidRPr="003372C4" w:rsidRDefault="003A17AB" w:rsidP="003A17AB">
            <w:pPr>
              <w:pStyle w:val="TAL"/>
              <w:rPr>
                <w:lang w:eastAsia="ja-JP"/>
              </w:rPr>
            </w:pPr>
          </w:p>
        </w:tc>
        <w:tc>
          <w:tcPr>
            <w:tcW w:w="1777" w:type="dxa"/>
            <w:shd w:val="clear" w:color="auto" w:fill="A6A6A6" w:themeFill="background1" w:themeFillShade="A6"/>
          </w:tcPr>
          <w:p w14:paraId="492A45E3" w14:textId="77777777" w:rsidR="003A17AB" w:rsidRDefault="003A17AB" w:rsidP="003A17AB">
            <w:pPr>
              <w:pStyle w:val="TAL"/>
              <w:rPr>
                <w:iCs/>
                <w:lang w:eastAsia="ja-JP"/>
              </w:rPr>
            </w:pPr>
          </w:p>
        </w:tc>
        <w:tc>
          <w:tcPr>
            <w:tcW w:w="2064" w:type="dxa"/>
            <w:shd w:val="clear" w:color="auto" w:fill="A6A6A6" w:themeFill="background1" w:themeFillShade="A6"/>
          </w:tcPr>
          <w:p w14:paraId="56CC0527" w14:textId="629D5748" w:rsidR="003A17AB" w:rsidRDefault="003A17AB" w:rsidP="003A17AB">
            <w:pPr>
              <w:pStyle w:val="TAL"/>
              <w:rPr>
                <w:iCs/>
                <w:lang w:eastAsia="ja-JP"/>
              </w:rPr>
            </w:pPr>
          </w:p>
        </w:tc>
        <w:tc>
          <w:tcPr>
            <w:tcW w:w="1416" w:type="dxa"/>
            <w:shd w:val="clear" w:color="auto" w:fill="A6A6A6" w:themeFill="background1" w:themeFillShade="A6"/>
          </w:tcPr>
          <w:p w14:paraId="6BEE9BA8" w14:textId="77777777" w:rsidR="003A17AB" w:rsidRDefault="003A17AB" w:rsidP="003A17AB">
            <w:pPr>
              <w:pStyle w:val="TAL"/>
              <w:rPr>
                <w:lang w:eastAsia="ja-JP"/>
              </w:rPr>
            </w:pPr>
          </w:p>
        </w:tc>
        <w:tc>
          <w:tcPr>
            <w:tcW w:w="1414" w:type="dxa"/>
            <w:shd w:val="clear" w:color="auto" w:fill="A6A6A6" w:themeFill="background1" w:themeFillShade="A6"/>
          </w:tcPr>
          <w:p w14:paraId="3BD66ADA" w14:textId="77777777" w:rsidR="003A17AB" w:rsidRPr="003372C4" w:rsidRDefault="003A17AB" w:rsidP="003A17AB">
            <w:pPr>
              <w:pStyle w:val="TAL"/>
              <w:rPr>
                <w:lang w:eastAsia="ja-JP"/>
              </w:rPr>
            </w:pPr>
          </w:p>
        </w:tc>
        <w:tc>
          <w:tcPr>
            <w:tcW w:w="2620" w:type="dxa"/>
            <w:shd w:val="clear" w:color="auto" w:fill="A6A6A6" w:themeFill="background1" w:themeFillShade="A6"/>
          </w:tcPr>
          <w:p w14:paraId="2BCDF98C" w14:textId="77777777" w:rsidR="003A17AB" w:rsidRPr="003372C4" w:rsidRDefault="003A17AB" w:rsidP="003A17AB">
            <w:pPr>
              <w:pStyle w:val="TAL"/>
            </w:pPr>
          </w:p>
        </w:tc>
        <w:tc>
          <w:tcPr>
            <w:tcW w:w="1907" w:type="dxa"/>
            <w:shd w:val="clear" w:color="auto" w:fill="A6A6A6" w:themeFill="background1" w:themeFillShade="A6"/>
          </w:tcPr>
          <w:p w14:paraId="17EB4D39" w14:textId="77777777" w:rsidR="003A17AB" w:rsidRPr="00F65C51" w:rsidRDefault="003A17AB" w:rsidP="003A17AB">
            <w:pPr>
              <w:pStyle w:val="TAL"/>
              <w:rPr>
                <w:lang w:eastAsia="ja-JP"/>
              </w:rPr>
            </w:pPr>
          </w:p>
        </w:tc>
      </w:tr>
      <w:tr w:rsidR="003A17AB" w:rsidRPr="00A34E76" w14:paraId="181BC882" w14:textId="77777777" w:rsidTr="003A17AB">
        <w:tc>
          <w:tcPr>
            <w:tcW w:w="1838" w:type="dxa"/>
            <w:vMerge w:val="restart"/>
            <w:tcBorders>
              <w:top w:val="single" w:sz="4" w:space="0" w:color="auto"/>
              <w:left w:val="single" w:sz="4" w:space="0" w:color="auto"/>
              <w:right w:val="single" w:sz="4" w:space="0" w:color="auto"/>
            </w:tcBorders>
            <w:shd w:val="clear" w:color="auto" w:fill="auto"/>
          </w:tcPr>
          <w:p w14:paraId="37ABF522" w14:textId="13F4702F" w:rsidR="003A17AB" w:rsidRDefault="003A17AB" w:rsidP="003A17AB">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AE7F5D0" w14:textId="381E4DB8" w:rsidR="003A17AB" w:rsidRDefault="003A17AB" w:rsidP="003A17AB">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FCE0BF3" w14:textId="5AACDA4E" w:rsidR="003A17AB" w:rsidRPr="007D287C" w:rsidRDefault="003A17AB" w:rsidP="003A17AB">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EAD2584" w14:textId="6856FC24" w:rsidR="003A17AB" w:rsidRPr="007D287C" w:rsidRDefault="003A17AB" w:rsidP="003A17AB">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03853AA8" w14:textId="6F9EC8EB" w:rsidR="003A17AB" w:rsidRPr="007D287C" w:rsidRDefault="003A17AB" w:rsidP="003A17AB">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BC022" w14:textId="7F3662F5" w:rsidR="003A17AB" w:rsidRPr="007D287C" w:rsidRDefault="003A17AB" w:rsidP="003A17AB">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92802B1" w14:textId="3FBF0C7B" w:rsidR="003A17AB" w:rsidRPr="007D287C" w:rsidRDefault="003A17AB" w:rsidP="003A17AB">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15115408" w14:textId="34F8867A" w:rsidR="003A17AB" w:rsidRDefault="003A17AB" w:rsidP="003A17AB">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FC1AF6" w14:textId="75C80268" w:rsidR="003A17AB" w:rsidRPr="007D287C" w:rsidRDefault="003A17AB" w:rsidP="003A17AB">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A34754" w14:textId="625BBB76" w:rsidR="003A17AB" w:rsidRPr="007D287C" w:rsidRDefault="003A17AB" w:rsidP="003A17AB">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F43404" w14:textId="77777777" w:rsidR="003A17AB" w:rsidRPr="007D287C" w:rsidRDefault="003A17AB" w:rsidP="003A17AB">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57C3068"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59CD0A" w14:textId="17AA63D3" w:rsidR="003A17AB" w:rsidRPr="007D287C" w:rsidRDefault="003A17AB" w:rsidP="003A17AB">
            <w:pPr>
              <w:pStyle w:val="TAL"/>
              <w:rPr>
                <w:lang w:eastAsia="ja-JP"/>
              </w:rPr>
            </w:pPr>
            <w:r>
              <w:rPr>
                <w:lang w:eastAsia="ja-JP"/>
              </w:rPr>
              <w:t>Optional with capability signalling</w:t>
            </w:r>
          </w:p>
        </w:tc>
      </w:tr>
      <w:tr w:rsidR="003A17AB" w:rsidRPr="00A34E76" w14:paraId="4098BDA5" w14:textId="77777777" w:rsidTr="003A17AB">
        <w:tc>
          <w:tcPr>
            <w:tcW w:w="1838" w:type="dxa"/>
            <w:vMerge/>
            <w:tcBorders>
              <w:left w:val="single" w:sz="4" w:space="0" w:color="auto"/>
              <w:right w:val="single" w:sz="4" w:space="0" w:color="auto"/>
            </w:tcBorders>
            <w:shd w:val="clear" w:color="auto" w:fill="auto"/>
          </w:tcPr>
          <w:p w14:paraId="32CF8844"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EAB7011" w14:textId="786EF85A" w:rsidR="003A17AB" w:rsidRDefault="003A17AB" w:rsidP="003A17AB">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1F7346F" w14:textId="026BC88E" w:rsidR="003A17AB" w:rsidRPr="007D287C" w:rsidRDefault="003A17AB" w:rsidP="003A17AB">
            <w:pPr>
              <w:pStyle w:val="TAL"/>
              <w:rPr>
                <w:lang w:eastAsia="ja-JP"/>
              </w:rPr>
            </w:pPr>
            <w:r>
              <w:rPr>
                <w:lang w:eastAsia="ja-JP"/>
              </w:rPr>
              <w:t xml:space="preserve">Wideband PRG size for TM9/10 in </w:t>
            </w:r>
            <w:proofErr w:type="spellStart"/>
            <w:r>
              <w:rPr>
                <w:lang w:eastAsia="ja-JP"/>
              </w:rPr>
              <w:t>subslot</w:t>
            </w:r>
            <w:proofErr w:type="spellEnd"/>
            <w:r>
              <w:rPr>
                <w:lang w:eastAsia="ja-JP"/>
              </w:rPr>
              <w:t xml:space="preserv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3A3749F" w14:textId="6C13EC55" w:rsidR="003A17AB" w:rsidRPr="007D287C" w:rsidRDefault="003A17AB" w:rsidP="003A17AB">
            <w:pPr>
              <w:pStyle w:val="TAL"/>
              <w:rPr>
                <w:lang w:eastAsia="ja-JP"/>
              </w:rPr>
            </w:pPr>
            <w:r>
              <w:rPr>
                <w:lang w:eastAsia="ja-JP"/>
              </w:rPr>
              <w:t xml:space="preserve">1. Support the precoding granularity of TM9/10 as the scheduled resource blocks in the frequency domain for </w:t>
            </w:r>
            <w:proofErr w:type="spellStart"/>
            <w:r>
              <w:rPr>
                <w:lang w:eastAsia="ja-JP"/>
              </w:rPr>
              <w:t>subslot</w:t>
            </w:r>
            <w:proofErr w:type="spellEnd"/>
            <w:r>
              <w:rPr>
                <w:lang w:eastAsia="ja-JP"/>
              </w:rPr>
              <w:t xml:space="preserve">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535E715D" w14:textId="6BBC849F" w:rsidR="003A17AB" w:rsidRDefault="003A17AB" w:rsidP="003A17AB">
            <w:pPr>
              <w:pStyle w:val="TAL"/>
              <w:rPr>
                <w:lang w:eastAsia="ja-JP"/>
              </w:rPr>
            </w:pPr>
            <w:r>
              <w:rPr>
                <w:lang w:eastAsia="ja-JP"/>
              </w:rPr>
              <w:t>At least one of transmission mode 9, transmission mode 10;</w:t>
            </w:r>
          </w:p>
          <w:p w14:paraId="20BDB9A0" w14:textId="1F440548" w:rsidR="003A17AB" w:rsidRPr="007D287C" w:rsidRDefault="003A17AB" w:rsidP="003A17AB">
            <w:pPr>
              <w:pStyle w:val="TAL"/>
              <w:rPr>
                <w:lang w:eastAsia="ja-JP"/>
              </w:rPr>
            </w:pPr>
            <w:proofErr w:type="spellStart"/>
            <w:r>
              <w:rPr>
                <w:lang w:eastAsia="ja-JP"/>
              </w:rPr>
              <w:t>Subslot</w:t>
            </w:r>
            <w:proofErr w:type="spellEnd"/>
            <w:r>
              <w:rPr>
                <w:lang w:eastAsia="ja-JP"/>
              </w:rPr>
              <w:t xml:space="preserve">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8A2772" w14:textId="647F4464" w:rsidR="003A17AB" w:rsidRPr="007D287C" w:rsidRDefault="003A17AB" w:rsidP="003A17AB">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986FC01" w14:textId="7FD168F5" w:rsidR="003A17AB" w:rsidRPr="007D287C" w:rsidRDefault="003A17AB" w:rsidP="003A17AB">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045A9BB4" w14:textId="5FDB718E" w:rsidR="003A17AB" w:rsidRDefault="003A17AB" w:rsidP="003A17AB">
            <w:pPr>
              <w:pStyle w:val="TAL"/>
              <w:rPr>
                <w:iCs/>
                <w:lang w:eastAsia="ja-JP"/>
              </w:rPr>
            </w:pPr>
            <w:r>
              <w:rPr>
                <w:iCs/>
                <w:lang w:eastAsia="ja-JP"/>
              </w:rPr>
              <w:t xml:space="preserve">In decoding of </w:t>
            </w:r>
            <w:proofErr w:type="spellStart"/>
            <w:r>
              <w:rPr>
                <w:iCs/>
                <w:lang w:eastAsia="ja-JP"/>
              </w:rPr>
              <w:t>subslot</w:t>
            </w:r>
            <w:proofErr w:type="spellEnd"/>
            <w:r>
              <w:rPr>
                <w:iCs/>
                <w:lang w:eastAsia="ja-JP"/>
              </w:rPr>
              <w:t xml:space="preserve">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A7E73C7" w14:textId="54D1814F" w:rsidR="003A17AB" w:rsidRPr="007D287C" w:rsidRDefault="003A17AB" w:rsidP="003A17AB">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2C62BA" w14:textId="5517A4D2" w:rsidR="003A17AB" w:rsidRPr="007D287C" w:rsidRDefault="003A17AB" w:rsidP="003A17AB">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D42D58" w14:textId="77777777" w:rsidR="003A17AB" w:rsidRPr="007D287C" w:rsidRDefault="003A17AB" w:rsidP="003A17AB">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3DC7684"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BB6EDB" w14:textId="071AE947" w:rsidR="003A17AB" w:rsidRPr="007D287C" w:rsidRDefault="003A17AB" w:rsidP="003A17AB">
            <w:pPr>
              <w:pStyle w:val="TAL"/>
              <w:rPr>
                <w:lang w:eastAsia="ja-JP"/>
              </w:rPr>
            </w:pPr>
            <w:r>
              <w:rPr>
                <w:lang w:eastAsia="ja-JP"/>
              </w:rPr>
              <w:t>Optional with capability signalling</w:t>
            </w:r>
          </w:p>
        </w:tc>
      </w:tr>
      <w:tr w:rsidR="003A17AB" w:rsidRPr="00A34E76" w14:paraId="69F31A5C" w14:textId="77777777" w:rsidTr="003A17AB">
        <w:tc>
          <w:tcPr>
            <w:tcW w:w="1838" w:type="dxa"/>
            <w:vMerge/>
            <w:tcBorders>
              <w:left w:val="single" w:sz="4" w:space="0" w:color="auto"/>
              <w:bottom w:val="single" w:sz="4" w:space="0" w:color="auto"/>
              <w:right w:val="single" w:sz="4" w:space="0" w:color="auto"/>
            </w:tcBorders>
            <w:shd w:val="clear" w:color="auto" w:fill="auto"/>
          </w:tcPr>
          <w:p w14:paraId="3C87010D" w14:textId="77777777" w:rsidR="003A17AB" w:rsidRDefault="003A17AB" w:rsidP="003A17AB">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402F2F" w14:textId="6186148E" w:rsidR="003A17AB" w:rsidRDefault="003A17AB" w:rsidP="003A17AB">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35EE14A" w14:textId="496FC1FF" w:rsidR="003A17AB" w:rsidRDefault="003A17AB" w:rsidP="003A17AB">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9F584BD" w14:textId="5F722FCC" w:rsidR="003A17AB" w:rsidRDefault="003A17AB" w:rsidP="003A17AB">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2552457" w14:textId="77777777" w:rsidR="003A17AB" w:rsidRDefault="003A17AB" w:rsidP="003A17AB">
            <w:pPr>
              <w:pStyle w:val="TAL"/>
              <w:rPr>
                <w:lang w:eastAsia="ja-JP"/>
              </w:rPr>
            </w:pPr>
            <w:r>
              <w:rPr>
                <w:lang w:eastAsia="ja-JP"/>
              </w:rPr>
              <w:t>At least one of transmission mode 9, transmission mode 10;</w:t>
            </w:r>
          </w:p>
          <w:p w14:paraId="1AF20A9F" w14:textId="3AA08EFC" w:rsidR="003A17AB" w:rsidRDefault="003A17AB" w:rsidP="003A17AB">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B1216A" w14:textId="016FA60B" w:rsidR="003A17AB" w:rsidRPr="007D287C" w:rsidRDefault="003A17AB" w:rsidP="003A17AB">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8E45EF" w14:textId="0B2C536A" w:rsidR="003A17AB" w:rsidRPr="007D287C" w:rsidRDefault="003A17AB" w:rsidP="003A17AB">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515EBD8F" w14:textId="16FACC0B" w:rsidR="003A17AB" w:rsidRDefault="003A17AB" w:rsidP="003A17AB">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71DC94D" w14:textId="2314005D" w:rsidR="003A17AB" w:rsidRDefault="003A17AB" w:rsidP="003A17AB">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C062E5" w14:textId="682FC7AB" w:rsidR="003A17AB" w:rsidRDefault="003A17AB" w:rsidP="003A17AB">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9EAF73" w14:textId="77777777" w:rsidR="003A17AB" w:rsidRPr="007D287C" w:rsidRDefault="003A17AB" w:rsidP="003A17AB">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1BDBAD3" w14:textId="77777777" w:rsidR="003A17AB" w:rsidRPr="00A34E76" w:rsidRDefault="003A17AB" w:rsidP="003A17AB">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B507A6" w14:textId="0C0BE99B" w:rsidR="003A17AB" w:rsidRDefault="003A17AB" w:rsidP="003A17AB">
            <w:pPr>
              <w:pStyle w:val="TAL"/>
              <w:rPr>
                <w:lang w:eastAsia="ja-JP"/>
              </w:rPr>
            </w:pPr>
            <w:r>
              <w:rPr>
                <w:lang w:eastAsia="ja-JP"/>
              </w:rPr>
              <w:t>Optional with capability signalling</w:t>
            </w:r>
          </w:p>
        </w:tc>
      </w:tr>
    </w:tbl>
    <w:p w14:paraId="55529422" w14:textId="77777777" w:rsidR="00DC57EE" w:rsidRPr="007D287C" w:rsidRDefault="00DC57EE" w:rsidP="00DC57EE">
      <w:pPr>
        <w:spacing w:afterLines="50" w:after="120"/>
        <w:jc w:val="both"/>
        <w:rPr>
          <w:rFonts w:eastAsia="ＭＳ 明朝"/>
          <w:sz w:val="22"/>
        </w:rPr>
      </w:pPr>
    </w:p>
    <w:sectPr w:rsidR="00DC57EE"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8F001" w14:textId="77777777" w:rsidR="007D05F2" w:rsidRDefault="007D05F2">
      <w:r>
        <w:separator/>
      </w:r>
    </w:p>
  </w:endnote>
  <w:endnote w:type="continuationSeparator" w:id="0">
    <w:p w14:paraId="50D10DA7" w14:textId="77777777" w:rsidR="007D05F2" w:rsidRDefault="007D05F2">
      <w:r>
        <w:continuationSeparator/>
      </w:r>
    </w:p>
  </w:endnote>
  <w:endnote w:type="continuationNotice" w:id="1">
    <w:p w14:paraId="16ADAD14" w14:textId="77777777" w:rsidR="007D05F2" w:rsidRDefault="007D0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2E20BE2" w:rsidR="002C1347" w:rsidRPr="00000924" w:rsidRDefault="002C134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A16EF" w14:textId="77777777" w:rsidR="007D05F2" w:rsidRDefault="007D05F2">
      <w:r>
        <w:separator/>
      </w:r>
    </w:p>
  </w:footnote>
  <w:footnote w:type="continuationSeparator" w:id="0">
    <w:p w14:paraId="4D7D4D2A" w14:textId="77777777" w:rsidR="007D05F2" w:rsidRDefault="007D05F2">
      <w:r>
        <w:continuationSeparator/>
      </w:r>
    </w:p>
  </w:footnote>
  <w:footnote w:type="continuationNotice" w:id="1">
    <w:p w14:paraId="16D6FE93" w14:textId="77777777" w:rsidR="007D05F2" w:rsidRDefault="007D0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2"/>
  </w:num>
  <w:num w:numId="5">
    <w:abstractNumId w:val="3"/>
  </w:num>
  <w:num w:numId="6">
    <w:abstractNumId w:val="10"/>
  </w:num>
  <w:num w:numId="7">
    <w:abstractNumId w:val="4"/>
  </w:num>
  <w:num w:numId="8">
    <w:abstractNumId w:val="7"/>
  </w:num>
  <w:num w:numId="9">
    <w:abstractNumId w:val="8"/>
  </w:num>
  <w:num w:numId="10">
    <w:abstractNumId w:val="1"/>
  </w:num>
  <w:num w:numId="11">
    <w:abstractNumId w:val="0"/>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147"/>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876"/>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473"/>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67B"/>
    <w:rsid w:val="002B7B85"/>
    <w:rsid w:val="002B7F7A"/>
    <w:rsid w:val="002C01CB"/>
    <w:rsid w:val="002C03AA"/>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2B"/>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6E42"/>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46A2"/>
    <w:rsid w:val="0054506E"/>
    <w:rsid w:val="005450D6"/>
    <w:rsid w:val="005450FD"/>
    <w:rsid w:val="0054521F"/>
    <w:rsid w:val="00545542"/>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EC4"/>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8A6"/>
    <w:rsid w:val="008F2C7C"/>
    <w:rsid w:val="008F2D07"/>
    <w:rsid w:val="008F2DB0"/>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78E"/>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B2D"/>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21"/>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379"/>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3E894-3C8F-48FA-8EE1-A9749D71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1956</Words>
  <Characters>11151</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2019-11-02T23:02:00Z</dcterms:created>
  <dcterms:modified xsi:type="dcterms:W3CDTF">2019-11-02T23:02:00Z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(2)bmvp+Kqg12b+rUnnA3pKQ80wmfhPBI1jeiBAvuTpO/q2Z/5Mepbhb6PrOjZmemnQaAMJXeF6
dS0RYw+M11GPSfK/DUSkBskd1WQyLs+8wtoBwBBPAKp+yhD5t/91VXDJAoPOGID06OET+jnb
lrF9Un+Gpy6SmmyqJjxuEdkfS4tw/fp082cMVb8OlvFME2Tt22QrWwOWFPqfvEyA7NuZSreA
j3DaWJpdvkggHcuVE5</vt:lpwstr>
  </property>
  <property fmtid="{D5CDD505-2E9C-101B-9397-08002B2CF9AE}" pid="3" name="_2015_ms_pID_7253431">
    <vt:lpwstr>/OO+5GE6H0M0OKFPjvRyWyUa0XXKFins6g27GBgOOBrF9/MSY0cN3Y
tccFvSIax+kku/HdUaUBrWg1t9TEIhf5nv+RxqwRCJ10Iv5k5LuYMtRNHWgadknainz/fZ79
aU4c+l1WrJPXONCV9lOOTXKhd3EW7aSDy7wogbAPCYM94TPOGv1ztXg7fwR3nz7sdSA=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1572082492</vt:lpwstr>
  </property>
</Properties>
</file>